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03296" w:rsidRDefault="00903296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03296" w:rsidRDefault="00903296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03296" w:rsidRPr="001D149A" w:rsidRDefault="00903296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9220DA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AA7FC3">
        <w:rPr>
          <w:rFonts w:ascii="Times New Roman" w:eastAsia="Times New Roman" w:hAnsi="Times New Roman"/>
          <w:b/>
          <w:bCs/>
          <w:color w:val="3D3D3D"/>
          <w:kern w:val="36"/>
          <w:sz w:val="24"/>
          <w:szCs w:val="24"/>
          <w:bdr w:val="none" w:sz="0" w:space="0" w:color="auto" w:frame="1"/>
          <w:lang w:eastAsia="en-US"/>
        </w:rPr>
        <w:t>Cross-Cultural Stereotypes and Communication</w:t>
      </w:r>
    </w:p>
    <w:bookmarkEnd w:id="0"/>
    <w:p w:rsidR="00B71060" w:rsidRPr="001D149A" w:rsidRDefault="009220DA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9220DA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9220DA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4E583C" w:rsidRPr="00AA7FC3" w:rsidRDefault="009220DA" w:rsidP="00527C92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AA7FC3" w:rsidRPr="00AA7FC3">
        <w:rPr>
          <w:rFonts w:ascii="Times New Roman" w:eastAsia="Times New Roman" w:hAnsi="Times New Roman"/>
          <w:b/>
          <w:bCs/>
          <w:color w:val="3D3D3D"/>
          <w:kern w:val="36"/>
          <w:sz w:val="24"/>
          <w:szCs w:val="24"/>
          <w:bdr w:val="none" w:sz="0" w:space="0" w:color="auto" w:frame="1"/>
          <w:lang w:eastAsia="en-US"/>
        </w:rPr>
        <w:lastRenderedPageBreak/>
        <w:t>Cross-Cultural Stereotypes and Communication</w:t>
      </w:r>
    </w:p>
    <w:p w:rsidR="00692613" w:rsidRDefault="009220DA" w:rsidP="00CF394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Concerns over the cross-cultural contact between police officers and civilian employees and citizens within American society have been </w:t>
      </w:r>
      <w:r w:rsidR="003E256C">
        <w:rPr>
          <w:rFonts w:ascii="Times New Roman" w:hAnsi="Times New Roman"/>
          <w:sz w:val="24"/>
          <w:szCs w:val="24"/>
          <w:shd w:val="clear" w:color="auto" w:fill="FFFFFF"/>
        </w:rPr>
        <w:t xml:space="preserve">contentious for </w:t>
      </w:r>
      <w:r w:rsidR="00D40303">
        <w:rPr>
          <w:rFonts w:ascii="Times New Roman" w:hAnsi="Times New Roman"/>
          <w:sz w:val="24"/>
          <w:szCs w:val="24"/>
          <w:shd w:val="clear" w:color="auto" w:fill="FFFFFF"/>
        </w:rPr>
        <w:t xml:space="preserve">centuries, mainly characterized by </w:t>
      </w:r>
      <w:r w:rsidR="00825DE1">
        <w:rPr>
          <w:rFonts w:ascii="Times New Roman" w:hAnsi="Times New Roman"/>
          <w:sz w:val="24"/>
          <w:szCs w:val="24"/>
          <w:shd w:val="clear" w:color="auto" w:fill="FFFFFF"/>
        </w:rPr>
        <w:t xml:space="preserve">prejudicial </w:t>
      </w:r>
      <w:r w:rsidR="0093638F">
        <w:rPr>
          <w:rFonts w:ascii="Times New Roman" w:hAnsi="Times New Roman"/>
          <w:sz w:val="24"/>
          <w:szCs w:val="24"/>
          <w:shd w:val="clear" w:color="auto" w:fill="FFFFFF"/>
        </w:rPr>
        <w:t>treatments</w:t>
      </w:r>
      <w:r w:rsidR="001D1F42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1D1F42" w:rsidRPr="0053482B">
        <w:rPr>
          <w:rFonts w:ascii="Times New Roman" w:hAnsi="Times New Roman"/>
          <w:sz w:val="24"/>
          <w:szCs w:val="24"/>
          <w:shd w:val="clear" w:color="auto" w:fill="FFFFFF"/>
        </w:rPr>
        <w:t>Vrij &amp; Winkel,</w:t>
      </w:r>
      <w:r w:rsidR="001D1F42">
        <w:rPr>
          <w:rFonts w:ascii="Times New Roman" w:hAnsi="Times New Roman"/>
          <w:sz w:val="24"/>
          <w:szCs w:val="24"/>
          <w:shd w:val="clear" w:color="auto" w:fill="FFFFFF"/>
        </w:rPr>
        <w:t xml:space="preserve"> 2019)</w:t>
      </w:r>
      <w:r w:rsidR="0093638F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112167">
        <w:rPr>
          <w:rFonts w:ascii="Times New Roman" w:hAnsi="Times New Roman"/>
          <w:sz w:val="24"/>
          <w:szCs w:val="24"/>
          <w:shd w:val="clear" w:color="auto" w:fill="FFFFFF"/>
        </w:rPr>
        <w:t xml:space="preserve"> Evidence has found that the differential treatment that </w:t>
      </w:r>
      <w:r w:rsidR="00226A0C" w:rsidRPr="00226A0C">
        <w:rPr>
          <w:rFonts w:ascii="Times New Roman" w:hAnsi="Times New Roman"/>
          <w:sz w:val="24"/>
          <w:szCs w:val="24"/>
          <w:shd w:val="clear" w:color="auto" w:fill="FFFFFF"/>
        </w:rPr>
        <w:t>citizens, victims, suspects, and coworkers</w:t>
      </w:r>
      <w:r w:rsidR="00226A0C">
        <w:rPr>
          <w:rFonts w:ascii="Times New Roman" w:hAnsi="Times New Roman"/>
          <w:sz w:val="24"/>
          <w:szCs w:val="24"/>
          <w:shd w:val="clear" w:color="auto" w:fill="FFFFFF"/>
        </w:rPr>
        <w:t xml:space="preserve"> experience in the hands of police officers and civilian employees is fundamentally grounded on the lack of correspondence and broken communication channels between the parties </w:t>
      </w:r>
      <w:r w:rsidR="00C109C5">
        <w:rPr>
          <w:rFonts w:ascii="Times New Roman" w:hAnsi="Times New Roman"/>
          <w:sz w:val="24"/>
          <w:szCs w:val="24"/>
          <w:shd w:val="clear" w:color="auto" w:fill="FFFFFF"/>
        </w:rPr>
        <w:t>involved(</w:t>
      </w:r>
      <w:r w:rsidR="005874DC" w:rsidRPr="0053482B">
        <w:rPr>
          <w:rFonts w:ascii="Times New Roman" w:hAnsi="Times New Roman"/>
          <w:sz w:val="24"/>
          <w:szCs w:val="24"/>
          <w:shd w:val="clear" w:color="auto" w:fill="FFFFFF"/>
        </w:rPr>
        <w:t>Vrij &amp; Winkel,</w:t>
      </w:r>
      <w:r w:rsidR="005874DC">
        <w:rPr>
          <w:rFonts w:ascii="Times New Roman" w:hAnsi="Times New Roman"/>
          <w:sz w:val="24"/>
          <w:szCs w:val="24"/>
          <w:shd w:val="clear" w:color="auto" w:fill="FFFFFF"/>
        </w:rPr>
        <w:t xml:space="preserve"> 2019</w:t>
      </w:r>
      <w:r w:rsidR="00C109C5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4575C1">
        <w:rPr>
          <w:rFonts w:ascii="Times New Roman" w:hAnsi="Times New Roman"/>
          <w:sz w:val="24"/>
          <w:szCs w:val="24"/>
          <w:shd w:val="clear" w:color="auto" w:fill="FFFFFF"/>
        </w:rPr>
        <w:t xml:space="preserve">The result is the formation of impressions regarding each of these groups, resulting from </w:t>
      </w:r>
      <w:r w:rsidR="00DD77D7">
        <w:rPr>
          <w:rFonts w:ascii="Times New Roman" w:hAnsi="Times New Roman"/>
          <w:sz w:val="24"/>
          <w:szCs w:val="24"/>
          <w:shd w:val="clear" w:color="auto" w:fill="FFFFFF"/>
        </w:rPr>
        <w:t xml:space="preserve">their </w:t>
      </w:r>
      <w:r w:rsidR="004575C1">
        <w:rPr>
          <w:rFonts w:ascii="Times New Roman" w:hAnsi="Times New Roman"/>
          <w:sz w:val="24"/>
          <w:szCs w:val="24"/>
          <w:shd w:val="clear" w:color="auto" w:fill="FFFFFF"/>
        </w:rPr>
        <w:t>negative assessment</w:t>
      </w:r>
      <w:r w:rsidR="00046C65">
        <w:rPr>
          <w:rFonts w:ascii="Times New Roman" w:hAnsi="Times New Roman"/>
          <w:sz w:val="24"/>
          <w:szCs w:val="24"/>
          <w:shd w:val="clear" w:color="auto" w:fill="FFFFFF"/>
        </w:rPr>
        <w:t xml:space="preserve"> and erroneous conclusions</w:t>
      </w:r>
      <w:r w:rsidR="00DD77D7">
        <w:rPr>
          <w:rFonts w:ascii="Times New Roman" w:hAnsi="Times New Roman"/>
          <w:sz w:val="24"/>
          <w:szCs w:val="24"/>
          <w:shd w:val="clear" w:color="auto" w:fill="FFFFFF"/>
        </w:rPr>
        <w:t>, which affects the relationship between them</w:t>
      </w:r>
      <w:r w:rsidR="0086066D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86066D" w:rsidRPr="0053482B">
        <w:rPr>
          <w:rFonts w:ascii="Times New Roman" w:hAnsi="Times New Roman"/>
          <w:sz w:val="24"/>
          <w:szCs w:val="24"/>
          <w:shd w:val="clear" w:color="auto" w:fill="FFFFFF"/>
        </w:rPr>
        <w:t>Vrij &amp; Winkel,</w:t>
      </w:r>
      <w:r w:rsidR="0086066D">
        <w:rPr>
          <w:rFonts w:ascii="Times New Roman" w:hAnsi="Times New Roman"/>
          <w:sz w:val="24"/>
          <w:szCs w:val="24"/>
          <w:shd w:val="clear" w:color="auto" w:fill="FFFFFF"/>
        </w:rPr>
        <w:t xml:space="preserve"> 2019)</w:t>
      </w:r>
      <w:r w:rsidR="00DD77D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525EF">
        <w:rPr>
          <w:rFonts w:ascii="Times New Roman" w:hAnsi="Times New Roman"/>
          <w:sz w:val="24"/>
          <w:szCs w:val="24"/>
          <w:shd w:val="clear" w:color="auto" w:fill="FFFFFF"/>
        </w:rPr>
        <w:t>In most cases, their erroneous conc</w:t>
      </w:r>
      <w:r w:rsidR="00102F69">
        <w:rPr>
          <w:rFonts w:ascii="Times New Roman" w:hAnsi="Times New Roman"/>
          <w:sz w:val="24"/>
          <w:szCs w:val="24"/>
          <w:shd w:val="clear" w:color="auto" w:fill="FFFFFF"/>
        </w:rPr>
        <w:t>l</w:t>
      </w:r>
      <w:r w:rsidR="00A525EF">
        <w:rPr>
          <w:rFonts w:ascii="Times New Roman" w:hAnsi="Times New Roman"/>
          <w:sz w:val="24"/>
          <w:szCs w:val="24"/>
          <w:shd w:val="clear" w:color="auto" w:fill="FFFFFF"/>
        </w:rPr>
        <w:t xml:space="preserve">usions </w:t>
      </w:r>
      <w:r w:rsidR="0059534C">
        <w:rPr>
          <w:rFonts w:ascii="Times New Roman" w:hAnsi="Times New Roman"/>
          <w:sz w:val="24"/>
          <w:szCs w:val="24"/>
          <w:shd w:val="clear" w:color="auto" w:fill="FFFFFF"/>
        </w:rPr>
        <w:t xml:space="preserve">translate to </w:t>
      </w:r>
      <w:r w:rsidR="00D347BC">
        <w:rPr>
          <w:rFonts w:ascii="Times New Roman" w:hAnsi="Times New Roman"/>
          <w:sz w:val="24"/>
          <w:szCs w:val="24"/>
          <w:shd w:val="clear" w:color="auto" w:fill="FFFFFF"/>
        </w:rPr>
        <w:t xml:space="preserve">misunderstanding and gross involvement of the police and civilian employees in individual family lives. </w:t>
      </w:r>
    </w:p>
    <w:p w:rsidR="00AA7FC3" w:rsidRDefault="009220DA" w:rsidP="00CF394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the current American society and world over, culture, race, and gender have significant influences over individuals' interactions both in the workplace and in communities </w:t>
      </w:r>
      <w:r w:rsidR="00FF5325">
        <w:rPr>
          <w:rFonts w:ascii="Times New Roman" w:hAnsi="Times New Roman"/>
          <w:sz w:val="24"/>
          <w:szCs w:val="24"/>
          <w:shd w:val="clear" w:color="auto" w:fill="FFFFFF"/>
        </w:rPr>
        <w:t>receiving services from law enforcement professionals(</w:t>
      </w:r>
      <w:r w:rsidR="004C706C" w:rsidRPr="004C706C">
        <w:rPr>
          <w:rFonts w:ascii="Times New Roman" w:hAnsi="Times New Roman"/>
          <w:sz w:val="24"/>
          <w:szCs w:val="24"/>
          <w:shd w:val="clear" w:color="auto" w:fill="FFFFFF"/>
        </w:rPr>
        <w:t>Levine</w:t>
      </w:r>
      <w:r w:rsidR="004C706C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2014</w:t>
      </w:r>
      <w:r w:rsidR="00FF5325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221272">
        <w:rPr>
          <w:rFonts w:ascii="Times New Roman" w:hAnsi="Times New Roman"/>
          <w:sz w:val="24"/>
          <w:szCs w:val="24"/>
          <w:shd w:val="clear" w:color="auto" w:fill="FFFFFF"/>
        </w:rPr>
        <w:t xml:space="preserve">Generally, individuals hold stereotypical perceptions when interacting with peers from different </w:t>
      </w:r>
      <w:r w:rsidR="004E6FEB">
        <w:rPr>
          <w:rFonts w:ascii="Times New Roman" w:hAnsi="Times New Roman"/>
          <w:sz w:val="24"/>
          <w:szCs w:val="24"/>
          <w:shd w:val="clear" w:color="auto" w:fill="FFFFFF"/>
        </w:rPr>
        <w:t xml:space="preserve">cultures, races, and gender, which significantly </w:t>
      </w:r>
      <w:r w:rsidR="00B43C48">
        <w:rPr>
          <w:rFonts w:ascii="Times New Roman" w:hAnsi="Times New Roman"/>
          <w:sz w:val="24"/>
          <w:szCs w:val="24"/>
          <w:shd w:val="clear" w:color="auto" w:fill="FFFFFF"/>
        </w:rPr>
        <w:t>affect</w:t>
      </w:r>
      <w:r w:rsidR="004E6FE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C3C61">
        <w:rPr>
          <w:rFonts w:ascii="Times New Roman" w:hAnsi="Times New Roman"/>
          <w:sz w:val="24"/>
          <w:szCs w:val="24"/>
          <w:shd w:val="clear" w:color="auto" w:fill="FFFFFF"/>
        </w:rPr>
        <w:t xml:space="preserve">these interactions. </w:t>
      </w:r>
      <w:r w:rsidR="004B1C9C">
        <w:rPr>
          <w:rFonts w:ascii="Times New Roman" w:hAnsi="Times New Roman"/>
          <w:sz w:val="24"/>
          <w:szCs w:val="24"/>
          <w:shd w:val="clear" w:color="auto" w:fill="FFFFFF"/>
        </w:rPr>
        <w:t xml:space="preserve">The stereotypical perceptions held against various individuals within the </w:t>
      </w:r>
      <w:r w:rsidR="009F01E3">
        <w:rPr>
          <w:rFonts w:ascii="Times New Roman" w:hAnsi="Times New Roman"/>
          <w:sz w:val="24"/>
          <w:szCs w:val="24"/>
          <w:shd w:val="clear" w:color="auto" w:fill="FFFFFF"/>
        </w:rPr>
        <w:t xml:space="preserve">working environment often affect productivity. The diverse norms, opinions, beliefs, and opinions that </w:t>
      </w:r>
      <w:r w:rsidR="0071135A">
        <w:rPr>
          <w:rFonts w:ascii="Times New Roman" w:hAnsi="Times New Roman"/>
          <w:sz w:val="24"/>
          <w:szCs w:val="24"/>
          <w:shd w:val="clear" w:color="auto" w:fill="FFFFFF"/>
        </w:rPr>
        <w:t xml:space="preserve">each employee holds or has against the others often come into play, affecting interactions, ultimately affecting </w:t>
      </w:r>
      <w:r w:rsidR="00DB3571">
        <w:rPr>
          <w:rFonts w:ascii="Times New Roman" w:hAnsi="Times New Roman"/>
          <w:sz w:val="24"/>
          <w:szCs w:val="24"/>
          <w:shd w:val="clear" w:color="auto" w:fill="FFFFFF"/>
        </w:rPr>
        <w:t>productivity</w:t>
      </w:r>
      <w:r w:rsidR="007A302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B43C48" w:rsidRPr="00C17835">
        <w:rPr>
          <w:rFonts w:ascii="Times New Roman" w:hAnsi="Times New Roman"/>
          <w:sz w:val="24"/>
          <w:szCs w:val="24"/>
          <w:shd w:val="clear" w:color="auto" w:fill="FFFFFF"/>
        </w:rPr>
        <w:t>Martin</w:t>
      </w:r>
      <w:r w:rsidR="00B43C48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C17835">
        <w:rPr>
          <w:rFonts w:ascii="Times New Roman" w:hAnsi="Times New Roman"/>
          <w:sz w:val="24"/>
          <w:szCs w:val="24"/>
          <w:shd w:val="clear" w:color="auto" w:fill="FFFFFF"/>
        </w:rPr>
        <w:t>2016</w:t>
      </w:r>
      <w:r w:rsidR="00DB3571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7A3022">
        <w:rPr>
          <w:rFonts w:ascii="Times New Roman" w:hAnsi="Times New Roman"/>
          <w:sz w:val="24"/>
          <w:szCs w:val="24"/>
          <w:shd w:val="clear" w:color="auto" w:fill="FFFFFF"/>
        </w:rPr>
        <w:t xml:space="preserve"> likens the diverse </w:t>
      </w:r>
      <w:r w:rsidR="00AC2D45">
        <w:rPr>
          <w:rFonts w:ascii="Times New Roman" w:hAnsi="Times New Roman"/>
          <w:sz w:val="24"/>
          <w:szCs w:val="24"/>
          <w:shd w:val="clear" w:color="auto" w:fill="FFFFFF"/>
        </w:rPr>
        <w:t xml:space="preserve">dimensions </w:t>
      </w:r>
      <w:r w:rsidR="00B43C48">
        <w:rPr>
          <w:rFonts w:ascii="Times New Roman" w:hAnsi="Times New Roman"/>
          <w:sz w:val="24"/>
          <w:szCs w:val="24"/>
          <w:shd w:val="clear" w:color="auto" w:fill="FFFFFF"/>
        </w:rPr>
        <w:t>of racial</w:t>
      </w:r>
      <w:r w:rsidR="00AC2D45">
        <w:rPr>
          <w:rFonts w:ascii="Times New Roman" w:hAnsi="Times New Roman"/>
          <w:sz w:val="24"/>
          <w:szCs w:val="24"/>
          <w:shd w:val="clear" w:color="auto" w:fill="FFFFFF"/>
        </w:rPr>
        <w:t xml:space="preserve"> and cultural stereotyping at the workplace to an iceberg. </w:t>
      </w:r>
      <w:r w:rsidR="00542250">
        <w:rPr>
          <w:rFonts w:ascii="Times New Roman" w:hAnsi="Times New Roman"/>
          <w:sz w:val="24"/>
          <w:szCs w:val="24"/>
          <w:shd w:val="clear" w:color="auto" w:fill="FFFFFF"/>
        </w:rPr>
        <w:t>The occurring traits of race, ethnicity, gender, and cu</w:t>
      </w:r>
      <w:r w:rsidR="00E0395D">
        <w:rPr>
          <w:rFonts w:ascii="Times New Roman" w:hAnsi="Times New Roman"/>
          <w:sz w:val="24"/>
          <w:szCs w:val="24"/>
          <w:shd w:val="clear" w:color="auto" w:fill="FFFFFF"/>
        </w:rPr>
        <w:t xml:space="preserve">lture, such as </w:t>
      </w:r>
      <w:r w:rsidR="00B90BDE">
        <w:rPr>
          <w:rFonts w:ascii="Times New Roman" w:hAnsi="Times New Roman"/>
          <w:sz w:val="24"/>
          <w:szCs w:val="24"/>
          <w:shd w:val="clear" w:color="auto" w:fill="FFFFFF"/>
        </w:rPr>
        <w:t xml:space="preserve">the physical appearance and </w:t>
      </w:r>
      <w:r w:rsidR="001433F8">
        <w:rPr>
          <w:rFonts w:ascii="Times New Roman" w:hAnsi="Times New Roman"/>
          <w:sz w:val="24"/>
          <w:szCs w:val="24"/>
          <w:shd w:val="clear" w:color="auto" w:fill="FFFFFF"/>
        </w:rPr>
        <w:t xml:space="preserve">accents, represent </w:t>
      </w:r>
      <w:r w:rsidR="002E3235">
        <w:rPr>
          <w:rFonts w:ascii="Times New Roman" w:hAnsi="Times New Roman"/>
          <w:sz w:val="24"/>
          <w:szCs w:val="24"/>
          <w:shd w:val="clear" w:color="auto" w:fill="FFFFFF"/>
        </w:rPr>
        <w:t xml:space="preserve">the small portion of an iceberg floating on water. </w:t>
      </w:r>
      <w:r w:rsidR="00A770C9">
        <w:rPr>
          <w:rFonts w:ascii="Times New Roman" w:hAnsi="Times New Roman"/>
          <w:sz w:val="24"/>
          <w:szCs w:val="24"/>
          <w:shd w:val="clear" w:color="auto" w:fill="FFFFFF"/>
        </w:rPr>
        <w:t xml:space="preserve">Alternatively, an individual's </w:t>
      </w:r>
      <w:r w:rsidR="00312AB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tertiary </w:t>
      </w:r>
      <w:r w:rsidR="00B43C48">
        <w:rPr>
          <w:rFonts w:ascii="Times New Roman" w:hAnsi="Times New Roman"/>
          <w:sz w:val="24"/>
          <w:szCs w:val="24"/>
          <w:shd w:val="clear" w:color="auto" w:fill="FFFFFF"/>
        </w:rPr>
        <w:t>dimensions occur</w:t>
      </w:r>
      <w:r w:rsidR="00393351">
        <w:rPr>
          <w:rFonts w:ascii="Times New Roman" w:hAnsi="Times New Roman"/>
          <w:sz w:val="24"/>
          <w:szCs w:val="24"/>
          <w:shd w:val="clear" w:color="auto" w:fill="FFFFFF"/>
        </w:rPr>
        <w:t xml:space="preserve"> deep within their </w:t>
      </w:r>
      <w:r w:rsidR="001810F6">
        <w:rPr>
          <w:rFonts w:ascii="Times New Roman" w:hAnsi="Times New Roman"/>
          <w:sz w:val="24"/>
          <w:szCs w:val="24"/>
          <w:shd w:val="clear" w:color="auto" w:fill="FFFFFF"/>
        </w:rPr>
        <w:t>traits and constitute individual beliefs and spirituality</w:t>
      </w:r>
      <w:r w:rsidR="00AB4206">
        <w:rPr>
          <w:rFonts w:ascii="Times New Roman" w:hAnsi="Times New Roman"/>
          <w:sz w:val="24"/>
          <w:szCs w:val="24"/>
          <w:shd w:val="clear" w:color="auto" w:fill="FFFFFF"/>
        </w:rPr>
        <w:t xml:space="preserve"> (Martin, 2016)</w:t>
      </w:r>
      <w:r w:rsidR="001810F6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6B58A0" w:rsidRDefault="009220DA" w:rsidP="00CF394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Though these features define the indispensable qualities of racial and cultural diversity, </w:t>
      </w:r>
      <w:r w:rsidR="00BD6166">
        <w:rPr>
          <w:rFonts w:ascii="Times New Roman" w:hAnsi="Times New Roman"/>
          <w:sz w:val="24"/>
          <w:szCs w:val="24"/>
          <w:shd w:val="clear" w:color="auto" w:fill="FFFFFF"/>
        </w:rPr>
        <w:t xml:space="preserve">they often </w:t>
      </w:r>
      <w:r w:rsidR="00C31F82">
        <w:rPr>
          <w:rFonts w:ascii="Times New Roman" w:hAnsi="Times New Roman"/>
          <w:sz w:val="24"/>
          <w:szCs w:val="24"/>
          <w:shd w:val="clear" w:color="auto" w:fill="FFFFFF"/>
        </w:rPr>
        <w:t xml:space="preserve">affect an entity's unity and development, including the </w:t>
      </w:r>
      <w:r w:rsidR="00CC2C73">
        <w:rPr>
          <w:rFonts w:ascii="Times New Roman" w:hAnsi="Times New Roman"/>
          <w:sz w:val="24"/>
          <w:szCs w:val="24"/>
          <w:shd w:val="clear" w:color="auto" w:fill="FFFFFF"/>
        </w:rPr>
        <w:t>entire community (Martin, 2016)</w:t>
      </w:r>
      <w:r w:rsidR="00C31F8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161353">
        <w:rPr>
          <w:rFonts w:ascii="Times New Roman" w:hAnsi="Times New Roman"/>
          <w:sz w:val="24"/>
          <w:szCs w:val="24"/>
          <w:shd w:val="clear" w:color="auto" w:fill="FFFFFF"/>
        </w:rPr>
        <w:t xml:space="preserve">In extreme situations, </w:t>
      </w:r>
      <w:r w:rsidR="00BD4CDB">
        <w:rPr>
          <w:rFonts w:ascii="Times New Roman" w:hAnsi="Times New Roman"/>
          <w:sz w:val="24"/>
          <w:szCs w:val="24"/>
          <w:shd w:val="clear" w:color="auto" w:fill="FFFFFF"/>
        </w:rPr>
        <w:t xml:space="preserve">cultural diversity has been found to contribute to </w:t>
      </w:r>
      <w:r w:rsidR="00362F9A">
        <w:rPr>
          <w:rFonts w:ascii="Times New Roman" w:hAnsi="Times New Roman"/>
          <w:sz w:val="24"/>
          <w:szCs w:val="24"/>
          <w:shd w:val="clear" w:color="auto" w:fill="FFFFFF"/>
        </w:rPr>
        <w:t>hate crimes,</w:t>
      </w:r>
      <w:r w:rsidR="00E85813">
        <w:rPr>
          <w:rFonts w:ascii="Times New Roman" w:hAnsi="Times New Roman"/>
          <w:sz w:val="24"/>
          <w:szCs w:val="24"/>
          <w:shd w:val="clear" w:color="auto" w:fill="FFFFFF"/>
        </w:rPr>
        <w:t xml:space="preserve"> a prejudice-motivated crime. The perpetrators target victims based on their </w:t>
      </w:r>
      <w:r w:rsidR="00536ED0">
        <w:rPr>
          <w:rFonts w:ascii="Times New Roman" w:hAnsi="Times New Roman"/>
          <w:sz w:val="24"/>
          <w:szCs w:val="24"/>
          <w:shd w:val="clear" w:color="auto" w:fill="FFFFFF"/>
        </w:rPr>
        <w:t xml:space="preserve">sexual orientation, skin color, the nation of originality, or </w:t>
      </w:r>
      <w:r w:rsidR="00B43C48">
        <w:rPr>
          <w:rFonts w:ascii="Times New Roman" w:hAnsi="Times New Roman"/>
          <w:sz w:val="24"/>
          <w:szCs w:val="24"/>
          <w:shd w:val="clear" w:color="auto" w:fill="FFFFFF"/>
        </w:rPr>
        <w:t>religion (</w:t>
      </w:r>
      <w:r w:rsidR="006F1A07" w:rsidRPr="006F1A07">
        <w:rPr>
          <w:rFonts w:ascii="Times New Roman" w:hAnsi="Times New Roman"/>
          <w:sz w:val="24"/>
          <w:szCs w:val="24"/>
          <w:shd w:val="clear" w:color="auto" w:fill="FFFFFF"/>
        </w:rPr>
        <w:t>Walters</w:t>
      </w:r>
      <w:r w:rsidR="006F1A0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6F1A07" w:rsidRPr="006F1A07">
        <w:rPr>
          <w:rFonts w:ascii="Times New Roman" w:hAnsi="Times New Roman"/>
          <w:sz w:val="24"/>
          <w:szCs w:val="24"/>
          <w:shd w:val="clear" w:color="auto" w:fill="FFFFFF"/>
        </w:rPr>
        <w:t xml:space="preserve"> Brown, &amp; Wiedlitzka,</w:t>
      </w:r>
      <w:r w:rsidR="006F1A07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747B74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536ED0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9787C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in scenario two, </w:t>
      </w:r>
      <w:r w:rsidR="00E9787C" w:rsidRPr="00E9787C">
        <w:rPr>
          <w:rFonts w:ascii="Times New Roman" w:hAnsi="Times New Roman"/>
          <w:sz w:val="24"/>
          <w:szCs w:val="24"/>
          <w:shd w:val="clear" w:color="auto" w:fill="FFFFFF"/>
        </w:rPr>
        <w:t>Cha Vang,</w:t>
      </w:r>
      <w:r w:rsidR="00E9787C">
        <w:rPr>
          <w:rFonts w:ascii="Times New Roman" w:hAnsi="Times New Roman"/>
          <w:sz w:val="24"/>
          <w:szCs w:val="24"/>
          <w:shd w:val="clear" w:color="auto" w:fill="FFFFFF"/>
        </w:rPr>
        <w:t xml:space="preserve"> a 36-year-old Hmong, was killed in a three-year-old racial tension brewing in </w:t>
      </w:r>
      <w:r w:rsidR="00E9787C" w:rsidRPr="00E9787C">
        <w:rPr>
          <w:rFonts w:ascii="Times New Roman" w:hAnsi="Times New Roman"/>
          <w:sz w:val="24"/>
          <w:szCs w:val="24"/>
          <w:shd w:val="clear" w:color="auto" w:fill="FFFFFF"/>
        </w:rPr>
        <w:t>Wisconsin and Minnesota,</w:t>
      </w:r>
      <w:r w:rsidR="00E9787C">
        <w:rPr>
          <w:rFonts w:ascii="Times New Roman" w:hAnsi="Times New Roman"/>
          <w:sz w:val="24"/>
          <w:szCs w:val="24"/>
          <w:shd w:val="clear" w:color="auto" w:fill="FFFFFF"/>
        </w:rPr>
        <w:t xml:space="preserve"> in 2007. </w:t>
      </w:r>
      <w:r w:rsidR="005665BF">
        <w:rPr>
          <w:rFonts w:ascii="Times New Roman" w:hAnsi="Times New Roman"/>
          <w:sz w:val="24"/>
          <w:szCs w:val="24"/>
          <w:shd w:val="clear" w:color="auto" w:fill="FFFFFF"/>
        </w:rPr>
        <w:t xml:space="preserve">When interrogated by investigators, </w:t>
      </w:r>
      <w:r w:rsidR="00C3399B">
        <w:rPr>
          <w:rFonts w:ascii="Times New Roman" w:hAnsi="Times New Roman"/>
          <w:sz w:val="24"/>
          <w:szCs w:val="24"/>
          <w:shd w:val="clear" w:color="auto" w:fill="FFFFFF"/>
        </w:rPr>
        <w:t xml:space="preserve">James Nicholas is said to have made derogatory remarks </w:t>
      </w:r>
      <w:r w:rsidR="00B02522">
        <w:rPr>
          <w:rFonts w:ascii="Times New Roman" w:hAnsi="Times New Roman"/>
          <w:sz w:val="24"/>
          <w:szCs w:val="24"/>
          <w:shd w:val="clear" w:color="auto" w:fill="FFFFFF"/>
        </w:rPr>
        <w:t>against</w:t>
      </w:r>
      <w:r w:rsidR="00D47DE2">
        <w:rPr>
          <w:rFonts w:ascii="Times New Roman" w:hAnsi="Times New Roman"/>
          <w:sz w:val="24"/>
          <w:szCs w:val="24"/>
          <w:shd w:val="clear" w:color="auto" w:fill="FFFFFF"/>
        </w:rPr>
        <w:t xml:space="preserve"> the </w:t>
      </w:r>
      <w:r w:rsidR="00B02522">
        <w:rPr>
          <w:rFonts w:ascii="Times New Roman" w:hAnsi="Times New Roman"/>
          <w:sz w:val="24"/>
          <w:szCs w:val="24"/>
          <w:shd w:val="clear" w:color="auto" w:fill="FFFFFF"/>
        </w:rPr>
        <w:t xml:space="preserve">Hmong community living in the area, </w:t>
      </w:r>
      <w:r w:rsidR="00300A43">
        <w:rPr>
          <w:rFonts w:ascii="Times New Roman" w:hAnsi="Times New Roman"/>
          <w:sz w:val="24"/>
          <w:szCs w:val="24"/>
          <w:shd w:val="clear" w:color="auto" w:fill="FFFFFF"/>
        </w:rPr>
        <w:t xml:space="preserve">signaling </w:t>
      </w:r>
      <w:r w:rsidR="004F2F5C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300A43">
        <w:rPr>
          <w:rFonts w:ascii="Times New Roman" w:hAnsi="Times New Roman"/>
          <w:sz w:val="24"/>
          <w:szCs w:val="24"/>
          <w:shd w:val="clear" w:color="auto" w:fill="FFFFFF"/>
        </w:rPr>
        <w:t>possib</w:t>
      </w:r>
      <w:r w:rsidR="004F2F5C">
        <w:rPr>
          <w:rFonts w:ascii="Times New Roman" w:hAnsi="Times New Roman"/>
          <w:sz w:val="24"/>
          <w:szCs w:val="24"/>
          <w:shd w:val="clear" w:color="auto" w:fill="FFFFFF"/>
        </w:rPr>
        <w:t>ility of the incident being a</w:t>
      </w:r>
      <w:r w:rsidR="00B43C4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F2F5C">
        <w:rPr>
          <w:rFonts w:ascii="Times New Roman" w:hAnsi="Times New Roman"/>
          <w:sz w:val="24"/>
          <w:szCs w:val="24"/>
          <w:shd w:val="clear" w:color="auto" w:fill="FFFFFF"/>
        </w:rPr>
        <w:t>hate crime.</w:t>
      </w:r>
      <w:r w:rsidR="00322591">
        <w:rPr>
          <w:rFonts w:ascii="Times New Roman" w:hAnsi="Times New Roman"/>
          <w:sz w:val="24"/>
          <w:szCs w:val="24"/>
          <w:shd w:val="clear" w:color="auto" w:fill="FFFFFF"/>
        </w:rPr>
        <w:t xml:space="preserve"> Generally, hate crimes are motivated by hostility, </w:t>
      </w:r>
      <w:r w:rsidR="003D15B4">
        <w:rPr>
          <w:rFonts w:ascii="Times New Roman" w:hAnsi="Times New Roman"/>
          <w:sz w:val="24"/>
          <w:szCs w:val="24"/>
          <w:shd w:val="clear" w:color="auto" w:fill="FFFFFF"/>
        </w:rPr>
        <w:t>expressed in numerous ways, including verbal abuse, threats, and intimidation (</w:t>
      </w:r>
      <w:r w:rsidR="003D15B4" w:rsidRPr="006F1A07">
        <w:rPr>
          <w:rFonts w:ascii="Times New Roman" w:hAnsi="Times New Roman"/>
          <w:sz w:val="24"/>
          <w:szCs w:val="24"/>
          <w:shd w:val="clear" w:color="auto" w:fill="FFFFFF"/>
        </w:rPr>
        <w:t>Walters</w:t>
      </w:r>
      <w:r w:rsidR="003D15B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3D15B4" w:rsidRPr="006F1A07">
        <w:rPr>
          <w:rFonts w:ascii="Times New Roman" w:hAnsi="Times New Roman"/>
          <w:sz w:val="24"/>
          <w:szCs w:val="24"/>
          <w:shd w:val="clear" w:color="auto" w:fill="FFFFFF"/>
        </w:rPr>
        <w:t xml:space="preserve"> Brown, &amp; Wiedlitzka,</w:t>
      </w:r>
      <w:r w:rsidR="003D15B4">
        <w:rPr>
          <w:rFonts w:ascii="Times New Roman" w:hAnsi="Times New Roman"/>
          <w:sz w:val="24"/>
          <w:szCs w:val="24"/>
          <w:shd w:val="clear" w:color="auto" w:fill="FFFFFF"/>
        </w:rPr>
        <w:t xml:space="preserve"> 2016).</w:t>
      </w:r>
    </w:p>
    <w:p w:rsidR="0037457D" w:rsidRDefault="009220DA" w:rsidP="00CF394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Generally, </w:t>
      </w:r>
      <w:r w:rsidR="00177BC2">
        <w:rPr>
          <w:rFonts w:ascii="Times New Roman" w:hAnsi="Times New Roman"/>
          <w:sz w:val="24"/>
          <w:szCs w:val="24"/>
          <w:shd w:val="clear" w:color="auto" w:fill="FFFFFF"/>
        </w:rPr>
        <w:t xml:space="preserve">positive policing entails </w:t>
      </w:r>
      <w:r w:rsidR="00927291">
        <w:rPr>
          <w:rFonts w:ascii="Times New Roman" w:hAnsi="Times New Roman"/>
          <w:sz w:val="24"/>
          <w:szCs w:val="24"/>
          <w:shd w:val="clear" w:color="auto" w:fill="FFFFFF"/>
        </w:rPr>
        <w:t xml:space="preserve">creating an environment where law enforcement professionals work with diverse cultural groups within the organization and in the community </w:t>
      </w:r>
      <w:r w:rsidR="007A16CC">
        <w:rPr>
          <w:rFonts w:ascii="Times New Roman" w:hAnsi="Times New Roman"/>
          <w:sz w:val="24"/>
          <w:szCs w:val="24"/>
          <w:shd w:val="clear" w:color="auto" w:fill="FFFFFF"/>
        </w:rPr>
        <w:t>to contribu</w:t>
      </w:r>
      <w:r w:rsidR="00366D4F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7A16CC">
        <w:rPr>
          <w:rFonts w:ascii="Times New Roman" w:hAnsi="Times New Roman"/>
          <w:sz w:val="24"/>
          <w:szCs w:val="24"/>
          <w:shd w:val="clear" w:color="auto" w:fill="FFFFFF"/>
        </w:rPr>
        <w:t xml:space="preserve">e to society's positive </w:t>
      </w:r>
      <w:r w:rsidR="00366D4F">
        <w:rPr>
          <w:rFonts w:ascii="Times New Roman" w:hAnsi="Times New Roman"/>
          <w:sz w:val="24"/>
          <w:szCs w:val="24"/>
          <w:shd w:val="clear" w:color="auto" w:fill="FFFFFF"/>
        </w:rPr>
        <w:t xml:space="preserve">impacts </w:t>
      </w:r>
      <w:r w:rsidR="0053153D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53153D" w:rsidRPr="004C706C">
        <w:rPr>
          <w:rFonts w:ascii="Times New Roman" w:hAnsi="Times New Roman"/>
          <w:sz w:val="24"/>
          <w:szCs w:val="24"/>
          <w:shd w:val="clear" w:color="auto" w:fill="FFFFFF"/>
        </w:rPr>
        <w:t>Levine</w:t>
      </w:r>
      <w:r w:rsidR="0053153D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2014). </w:t>
      </w:r>
      <w:r w:rsidR="00B51821">
        <w:rPr>
          <w:rFonts w:ascii="Times New Roman" w:hAnsi="Times New Roman"/>
          <w:sz w:val="24"/>
          <w:szCs w:val="24"/>
          <w:shd w:val="clear" w:color="auto" w:fill="FFFFFF"/>
        </w:rPr>
        <w:t>Considering the inter-racial and cross-cultural interactions between the police officers and</w:t>
      </w:r>
      <w:r w:rsidR="00B51821" w:rsidRPr="00B51821">
        <w:rPr>
          <w:rFonts w:ascii="Times New Roman" w:hAnsi="Times New Roman"/>
          <w:sz w:val="24"/>
          <w:szCs w:val="24"/>
          <w:shd w:val="clear" w:color="auto" w:fill="FFFFFF"/>
        </w:rPr>
        <w:t xml:space="preserve"> citizens, victims,</w:t>
      </w:r>
      <w:r w:rsidR="00B51821">
        <w:rPr>
          <w:rFonts w:ascii="Times New Roman" w:hAnsi="Times New Roman"/>
          <w:sz w:val="24"/>
          <w:szCs w:val="24"/>
          <w:shd w:val="clear" w:color="auto" w:fill="FFFFFF"/>
        </w:rPr>
        <w:t xml:space="preserve"> and</w:t>
      </w:r>
      <w:r w:rsidR="00B51821" w:rsidRPr="00B5182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43C48" w:rsidRPr="00B51821">
        <w:rPr>
          <w:rFonts w:ascii="Times New Roman" w:hAnsi="Times New Roman"/>
          <w:sz w:val="24"/>
          <w:szCs w:val="24"/>
          <w:shd w:val="clear" w:color="auto" w:fill="FFFFFF"/>
        </w:rPr>
        <w:t>suspects,</w:t>
      </w:r>
      <w:r w:rsidR="00B43C48">
        <w:rPr>
          <w:rFonts w:ascii="Times New Roman" w:hAnsi="Times New Roman"/>
          <w:sz w:val="24"/>
          <w:szCs w:val="24"/>
          <w:shd w:val="clear" w:color="auto" w:fill="FFFFFF"/>
        </w:rPr>
        <w:t xml:space="preserve"> apparent</w:t>
      </w:r>
      <w:r w:rsidR="00EC7EE8">
        <w:rPr>
          <w:rFonts w:ascii="Times New Roman" w:hAnsi="Times New Roman"/>
          <w:sz w:val="24"/>
          <w:szCs w:val="24"/>
          <w:shd w:val="clear" w:color="auto" w:fill="FFFFFF"/>
        </w:rPr>
        <w:t xml:space="preserve"> disparities </w:t>
      </w:r>
      <w:r w:rsidR="00C37538">
        <w:rPr>
          <w:rFonts w:ascii="Times New Roman" w:hAnsi="Times New Roman"/>
          <w:sz w:val="24"/>
          <w:szCs w:val="24"/>
          <w:shd w:val="clear" w:color="auto" w:fill="FFFFFF"/>
        </w:rPr>
        <w:t xml:space="preserve">can be identified. </w:t>
      </w:r>
      <w:r w:rsidR="008F36A6">
        <w:rPr>
          <w:rFonts w:ascii="Times New Roman" w:hAnsi="Times New Roman"/>
          <w:sz w:val="24"/>
          <w:szCs w:val="24"/>
          <w:shd w:val="clear" w:color="auto" w:fill="FFFFFF"/>
        </w:rPr>
        <w:t xml:space="preserve">In the United States today, cross-cultural interactions between </w:t>
      </w:r>
      <w:r w:rsidR="00D458D7">
        <w:rPr>
          <w:rFonts w:ascii="Times New Roman" w:hAnsi="Times New Roman"/>
          <w:sz w:val="24"/>
          <w:szCs w:val="24"/>
          <w:shd w:val="clear" w:color="auto" w:fill="FFFFFF"/>
        </w:rPr>
        <w:t xml:space="preserve">police officers and civilian employees and </w:t>
      </w:r>
      <w:r w:rsidR="00D458D7" w:rsidRPr="00D458D7">
        <w:rPr>
          <w:rFonts w:ascii="Times New Roman" w:hAnsi="Times New Roman"/>
          <w:sz w:val="24"/>
          <w:szCs w:val="24"/>
          <w:shd w:val="clear" w:color="auto" w:fill="FFFFFF"/>
        </w:rPr>
        <w:t>citizens, victims, suspects, and coworkers</w:t>
      </w:r>
      <w:r w:rsidR="00D458D7">
        <w:rPr>
          <w:rFonts w:ascii="Times New Roman" w:hAnsi="Times New Roman"/>
          <w:sz w:val="24"/>
          <w:szCs w:val="24"/>
          <w:shd w:val="clear" w:color="auto" w:fill="FFFFFF"/>
        </w:rPr>
        <w:t xml:space="preserve"> are often characterized by racial profiling. </w:t>
      </w:r>
      <w:r w:rsidR="00165A6C">
        <w:rPr>
          <w:rFonts w:ascii="Times New Roman" w:hAnsi="Times New Roman"/>
          <w:sz w:val="24"/>
          <w:szCs w:val="24"/>
          <w:shd w:val="clear" w:color="auto" w:fill="FFFFFF"/>
        </w:rPr>
        <w:t xml:space="preserve">In racial profiling, </w:t>
      </w:r>
      <w:r w:rsidR="00A46569">
        <w:rPr>
          <w:rFonts w:ascii="Times New Roman" w:hAnsi="Times New Roman"/>
          <w:sz w:val="24"/>
          <w:szCs w:val="24"/>
          <w:shd w:val="clear" w:color="auto" w:fill="FFFFFF"/>
        </w:rPr>
        <w:t xml:space="preserve">individuals are suspected and targeted </w:t>
      </w:r>
      <w:r w:rsidR="000D4FC1">
        <w:rPr>
          <w:rFonts w:ascii="Times New Roman" w:hAnsi="Times New Roman"/>
          <w:sz w:val="24"/>
          <w:szCs w:val="24"/>
          <w:shd w:val="clear" w:color="auto" w:fill="FFFFFF"/>
        </w:rPr>
        <w:t xml:space="preserve">by law enforcement agencies based on assumed traits generally associated with racial or ethnic groups that they belong </w:t>
      </w:r>
      <w:r w:rsidR="00D3339C">
        <w:rPr>
          <w:rFonts w:ascii="Times New Roman" w:hAnsi="Times New Roman"/>
          <w:sz w:val="24"/>
          <w:szCs w:val="24"/>
          <w:shd w:val="clear" w:color="auto" w:fill="FFFFFF"/>
        </w:rPr>
        <w:t>to</w:t>
      </w:r>
      <w:r w:rsidR="00C057D1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C057D1" w:rsidRPr="006F1A07">
        <w:rPr>
          <w:rFonts w:ascii="Times New Roman" w:hAnsi="Times New Roman"/>
          <w:sz w:val="24"/>
          <w:szCs w:val="24"/>
          <w:shd w:val="clear" w:color="auto" w:fill="FFFFFF"/>
        </w:rPr>
        <w:t>Walters</w:t>
      </w:r>
      <w:r w:rsidR="00C057D1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C057D1" w:rsidRPr="006F1A07">
        <w:rPr>
          <w:rFonts w:ascii="Times New Roman" w:hAnsi="Times New Roman"/>
          <w:sz w:val="24"/>
          <w:szCs w:val="24"/>
          <w:shd w:val="clear" w:color="auto" w:fill="FFFFFF"/>
        </w:rPr>
        <w:t xml:space="preserve"> Brown, &amp; Wiedlitzka,</w:t>
      </w:r>
      <w:r w:rsidR="00C057D1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D3339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92E9E"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</w:t>
      </w:r>
      <w:r w:rsidR="004C7727">
        <w:rPr>
          <w:rFonts w:ascii="Times New Roman" w:hAnsi="Times New Roman"/>
          <w:sz w:val="24"/>
          <w:szCs w:val="24"/>
          <w:shd w:val="clear" w:color="auto" w:fill="FFFFFF"/>
        </w:rPr>
        <w:t xml:space="preserve">minority groups in the United States are often associated with </w:t>
      </w:r>
      <w:r w:rsidR="004175FD">
        <w:rPr>
          <w:rFonts w:ascii="Times New Roman" w:hAnsi="Times New Roman"/>
          <w:sz w:val="24"/>
          <w:szCs w:val="24"/>
          <w:shd w:val="clear" w:color="auto" w:fill="FFFFFF"/>
        </w:rPr>
        <w:t xml:space="preserve">violence </w:t>
      </w:r>
      <w:r w:rsidR="009443F0">
        <w:rPr>
          <w:rFonts w:ascii="Times New Roman" w:hAnsi="Times New Roman"/>
          <w:sz w:val="24"/>
          <w:szCs w:val="24"/>
          <w:shd w:val="clear" w:color="auto" w:fill="FFFFFF"/>
        </w:rPr>
        <w:t xml:space="preserve">and crime, </w:t>
      </w:r>
      <w:r w:rsidR="008039D8">
        <w:rPr>
          <w:rFonts w:ascii="Times New Roman" w:hAnsi="Times New Roman"/>
          <w:sz w:val="24"/>
          <w:szCs w:val="24"/>
          <w:shd w:val="clear" w:color="auto" w:fill="FFFFFF"/>
        </w:rPr>
        <w:t xml:space="preserve">leading to </w:t>
      </w:r>
      <w:r w:rsidR="00A34F5D">
        <w:rPr>
          <w:rFonts w:ascii="Times New Roman" w:hAnsi="Times New Roman"/>
          <w:sz w:val="24"/>
          <w:szCs w:val="24"/>
          <w:shd w:val="clear" w:color="auto" w:fill="FFFFFF"/>
        </w:rPr>
        <w:t xml:space="preserve">receipt of </w:t>
      </w:r>
      <w:r w:rsidR="00A34F5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stereotypical treatment from </w:t>
      </w:r>
      <w:r w:rsidR="00A01936">
        <w:rPr>
          <w:rFonts w:ascii="Times New Roman" w:hAnsi="Times New Roman"/>
          <w:sz w:val="24"/>
          <w:szCs w:val="24"/>
          <w:shd w:val="clear" w:color="auto" w:fill="FFFFFF"/>
        </w:rPr>
        <w:t xml:space="preserve">the police and civilian employees. </w:t>
      </w:r>
      <w:r w:rsidR="00C92E9E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</w:t>
      </w:r>
      <w:r w:rsidR="00883CEF">
        <w:rPr>
          <w:rFonts w:ascii="Times New Roman" w:hAnsi="Times New Roman"/>
          <w:sz w:val="24"/>
          <w:szCs w:val="24"/>
          <w:shd w:val="clear" w:color="auto" w:fill="FFFFFF"/>
        </w:rPr>
        <w:t xml:space="preserve">in scenario one, </w:t>
      </w:r>
      <w:r w:rsidR="00883CEF" w:rsidRPr="00883CEF">
        <w:rPr>
          <w:rFonts w:ascii="Times New Roman" w:hAnsi="Times New Roman"/>
          <w:sz w:val="24"/>
          <w:szCs w:val="24"/>
          <w:shd w:val="clear" w:color="auto" w:fill="FFFFFF"/>
        </w:rPr>
        <w:t>Seng Chang and KayingLor</w:t>
      </w:r>
      <w:r w:rsidR="00883CEF">
        <w:rPr>
          <w:rFonts w:ascii="Times New Roman" w:hAnsi="Times New Roman"/>
          <w:sz w:val="24"/>
          <w:szCs w:val="24"/>
          <w:shd w:val="clear" w:color="auto" w:fill="FFFFFF"/>
        </w:rPr>
        <w:t xml:space="preserve">’s children were put under state custody </w:t>
      </w:r>
      <w:r w:rsidR="00C2533D">
        <w:rPr>
          <w:rFonts w:ascii="Times New Roman" w:hAnsi="Times New Roman"/>
          <w:sz w:val="24"/>
          <w:szCs w:val="24"/>
          <w:shd w:val="clear" w:color="auto" w:fill="FFFFFF"/>
        </w:rPr>
        <w:t xml:space="preserve">after </w:t>
      </w:r>
      <w:r w:rsidR="00C2533D" w:rsidRPr="00C2533D">
        <w:rPr>
          <w:rFonts w:ascii="Times New Roman" w:hAnsi="Times New Roman"/>
          <w:sz w:val="24"/>
          <w:szCs w:val="24"/>
          <w:shd w:val="clear" w:color="auto" w:fill="FFFFFF"/>
        </w:rPr>
        <w:t>Sherman Elementary School</w:t>
      </w:r>
      <w:r w:rsidR="00C2533D">
        <w:rPr>
          <w:rFonts w:ascii="Times New Roman" w:hAnsi="Times New Roman"/>
          <w:sz w:val="24"/>
          <w:szCs w:val="24"/>
          <w:shd w:val="clear" w:color="auto" w:fill="FFFFFF"/>
        </w:rPr>
        <w:t xml:space="preserve"> employees noticed </w:t>
      </w:r>
      <w:r w:rsidR="00406FA4">
        <w:rPr>
          <w:rFonts w:ascii="Times New Roman" w:hAnsi="Times New Roman"/>
          <w:sz w:val="24"/>
          <w:szCs w:val="24"/>
          <w:shd w:val="clear" w:color="auto" w:fill="FFFFFF"/>
        </w:rPr>
        <w:t xml:space="preserve">marks on their bodies. </w:t>
      </w:r>
      <w:r w:rsidR="00BE236F">
        <w:rPr>
          <w:rFonts w:ascii="Times New Roman" w:hAnsi="Times New Roman"/>
          <w:sz w:val="24"/>
          <w:szCs w:val="24"/>
          <w:shd w:val="clear" w:color="auto" w:fill="FFFFFF"/>
        </w:rPr>
        <w:t>The</w:t>
      </w:r>
      <w:r w:rsidR="005E29E2">
        <w:rPr>
          <w:rFonts w:ascii="Times New Roman" w:hAnsi="Times New Roman"/>
          <w:sz w:val="24"/>
          <w:szCs w:val="24"/>
          <w:shd w:val="clear" w:color="auto" w:fill="FFFFFF"/>
        </w:rPr>
        <w:t xml:space="preserve">se civilian employees, including the prosecutor, </w:t>
      </w:r>
      <w:r w:rsidR="002D5AEB">
        <w:rPr>
          <w:rFonts w:ascii="Times New Roman" w:hAnsi="Times New Roman"/>
          <w:sz w:val="24"/>
          <w:szCs w:val="24"/>
          <w:shd w:val="clear" w:color="auto" w:fill="FFFFFF"/>
        </w:rPr>
        <w:t xml:space="preserve">jumped to the conclusion that the children were being </w:t>
      </w:r>
      <w:r w:rsidR="00B43C48">
        <w:rPr>
          <w:rFonts w:ascii="Times New Roman" w:hAnsi="Times New Roman"/>
          <w:sz w:val="24"/>
          <w:szCs w:val="24"/>
          <w:shd w:val="clear" w:color="auto" w:fill="FFFFFF"/>
        </w:rPr>
        <w:t>abused;</w:t>
      </w:r>
      <w:r w:rsidR="00D3215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52695">
        <w:rPr>
          <w:rFonts w:ascii="Times New Roman" w:hAnsi="Times New Roman"/>
          <w:sz w:val="24"/>
          <w:szCs w:val="24"/>
          <w:shd w:val="clear" w:color="auto" w:fill="FFFFFF"/>
        </w:rPr>
        <w:t xml:space="preserve">only for the investigations to </w:t>
      </w:r>
      <w:r w:rsidR="00DF43B5">
        <w:rPr>
          <w:rFonts w:ascii="Times New Roman" w:hAnsi="Times New Roman"/>
          <w:sz w:val="24"/>
          <w:szCs w:val="24"/>
          <w:shd w:val="clear" w:color="auto" w:fill="FFFFFF"/>
        </w:rPr>
        <w:t xml:space="preserve">conclude that it was </w:t>
      </w:r>
      <w:r w:rsidR="001E0DD2">
        <w:rPr>
          <w:rFonts w:ascii="Times New Roman" w:hAnsi="Times New Roman"/>
          <w:sz w:val="24"/>
          <w:szCs w:val="24"/>
          <w:shd w:val="clear" w:color="auto" w:fill="FFFFFF"/>
        </w:rPr>
        <w:t xml:space="preserve">a medical procedure. </w:t>
      </w:r>
    </w:p>
    <w:p w:rsidR="00E5250F" w:rsidRPr="00E5250F" w:rsidRDefault="009220DA" w:rsidP="00E5250F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Importance of Cross-Cultural Knowledge</w:t>
      </w:r>
      <w:r w:rsidR="007E6F1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E70645" w:rsidRPr="00E7064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for Police Officers and Civilian Employees</w:t>
      </w:r>
    </w:p>
    <w:p w:rsidR="00632E19" w:rsidRDefault="009220DA" w:rsidP="00CF394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recent days, the American society has witnessed growing concerns over police and civilian employee cross-cultural competence, following </w:t>
      </w:r>
      <w:r w:rsidR="00451740">
        <w:rPr>
          <w:rFonts w:ascii="Times New Roman" w:hAnsi="Times New Roman"/>
          <w:sz w:val="24"/>
          <w:szCs w:val="24"/>
          <w:shd w:val="clear" w:color="auto" w:fill="FFFFFF"/>
        </w:rPr>
        <w:t>polarizing controversies surrounding the growing incidences of excessive use of force by the police and racial profiling against citizens of color (</w:t>
      </w:r>
      <w:r w:rsidR="00451740" w:rsidRPr="00E70645">
        <w:rPr>
          <w:rFonts w:ascii="Times New Roman" w:hAnsi="Times New Roman"/>
          <w:sz w:val="24"/>
          <w:szCs w:val="24"/>
          <w:shd w:val="clear" w:color="auto" w:fill="FFFFFF"/>
        </w:rPr>
        <w:t>Moon, Morgan, &amp; Sandage,</w:t>
      </w:r>
      <w:r w:rsidR="00451740">
        <w:rPr>
          <w:rFonts w:ascii="Times New Roman" w:hAnsi="Times New Roman"/>
          <w:sz w:val="24"/>
          <w:szCs w:val="24"/>
          <w:shd w:val="clear" w:color="auto" w:fill="FFFFFF"/>
        </w:rPr>
        <w:t xml:space="preserve"> 2018).</w:t>
      </w:r>
      <w:r w:rsidR="002B5838">
        <w:rPr>
          <w:rFonts w:ascii="Times New Roman" w:hAnsi="Times New Roman"/>
          <w:sz w:val="24"/>
          <w:szCs w:val="24"/>
          <w:shd w:val="clear" w:color="auto" w:fill="FFFFFF"/>
        </w:rPr>
        <w:t xml:space="preserve"> The </w:t>
      </w:r>
      <w:r w:rsidR="00DB075F">
        <w:rPr>
          <w:rFonts w:ascii="Times New Roman" w:hAnsi="Times New Roman"/>
          <w:sz w:val="24"/>
          <w:szCs w:val="24"/>
          <w:shd w:val="clear" w:color="auto" w:fill="FFFFFF"/>
        </w:rPr>
        <w:t>ever-increasing</w:t>
      </w:r>
      <w:r w:rsidR="002B5838">
        <w:rPr>
          <w:rFonts w:ascii="Times New Roman" w:hAnsi="Times New Roman"/>
          <w:sz w:val="24"/>
          <w:szCs w:val="24"/>
          <w:shd w:val="clear" w:color="auto" w:fill="FFFFFF"/>
        </w:rPr>
        <w:t xml:space="preserve"> concerns have prompted the need for </w:t>
      </w:r>
      <w:r w:rsidR="00EF52FF">
        <w:rPr>
          <w:rFonts w:ascii="Times New Roman" w:hAnsi="Times New Roman"/>
          <w:sz w:val="24"/>
          <w:szCs w:val="24"/>
          <w:shd w:val="clear" w:color="auto" w:fill="FFFFFF"/>
        </w:rPr>
        <w:t xml:space="preserve">the police and civilian employees to </w:t>
      </w:r>
      <w:r w:rsidR="00B457DC">
        <w:rPr>
          <w:rFonts w:ascii="Times New Roman" w:hAnsi="Times New Roman"/>
          <w:sz w:val="24"/>
          <w:szCs w:val="24"/>
          <w:shd w:val="clear" w:color="auto" w:fill="FFFFFF"/>
        </w:rPr>
        <w:t xml:space="preserve">gain cross-cultural knowledge and </w:t>
      </w:r>
      <w:r w:rsidR="00100ED8">
        <w:rPr>
          <w:rFonts w:ascii="Times New Roman" w:hAnsi="Times New Roman"/>
          <w:sz w:val="24"/>
          <w:szCs w:val="24"/>
          <w:shd w:val="clear" w:color="auto" w:fill="FFFFFF"/>
        </w:rPr>
        <w:t xml:space="preserve">competence to reduce </w:t>
      </w:r>
      <w:r w:rsidR="00FC6541">
        <w:rPr>
          <w:rFonts w:ascii="Times New Roman" w:hAnsi="Times New Roman"/>
          <w:sz w:val="24"/>
          <w:szCs w:val="24"/>
          <w:shd w:val="clear" w:color="auto" w:fill="FFFFFF"/>
        </w:rPr>
        <w:t xml:space="preserve">the rate of occurrence of such </w:t>
      </w:r>
      <w:r w:rsidR="0076706F">
        <w:rPr>
          <w:rFonts w:ascii="Times New Roman" w:hAnsi="Times New Roman"/>
          <w:sz w:val="24"/>
          <w:szCs w:val="24"/>
          <w:shd w:val="clear" w:color="auto" w:fill="FFFFFF"/>
        </w:rPr>
        <w:t xml:space="preserve">incidences. </w:t>
      </w:r>
      <w:r w:rsidR="00E06461" w:rsidRPr="00E06461">
        <w:rPr>
          <w:rFonts w:ascii="Times New Roman" w:hAnsi="Times New Roman"/>
          <w:sz w:val="24"/>
          <w:szCs w:val="24"/>
          <w:shd w:val="clear" w:color="auto" w:fill="FFFFFF"/>
        </w:rPr>
        <w:t>Rasmussen</w:t>
      </w:r>
      <w:r w:rsidR="00174A52" w:rsidRPr="00174A52">
        <w:rPr>
          <w:rFonts w:ascii="Times New Roman" w:hAnsi="Times New Roman"/>
          <w:sz w:val="24"/>
          <w:szCs w:val="24"/>
          <w:shd w:val="clear" w:color="auto" w:fill="FFFFFF"/>
        </w:rPr>
        <w:t>&amp; Sieck</w:t>
      </w:r>
      <w:r w:rsidR="00E06461">
        <w:rPr>
          <w:rFonts w:ascii="Times New Roman" w:hAnsi="Times New Roman"/>
          <w:sz w:val="24"/>
          <w:szCs w:val="24"/>
          <w:shd w:val="clear" w:color="auto" w:fill="FFFFFF"/>
        </w:rPr>
        <w:t xml:space="preserve"> (20</w:t>
      </w:r>
      <w:r w:rsidR="00174A52">
        <w:rPr>
          <w:rFonts w:ascii="Times New Roman" w:hAnsi="Times New Roman"/>
          <w:sz w:val="24"/>
          <w:szCs w:val="24"/>
          <w:shd w:val="clear" w:color="auto" w:fill="FFFFFF"/>
        </w:rPr>
        <w:t>15</w:t>
      </w:r>
      <w:r w:rsidR="00E06461">
        <w:rPr>
          <w:rFonts w:ascii="Times New Roman" w:hAnsi="Times New Roman"/>
          <w:sz w:val="24"/>
          <w:szCs w:val="24"/>
          <w:shd w:val="clear" w:color="auto" w:fill="FFFFFF"/>
        </w:rPr>
        <w:t xml:space="preserve">) describe cross-cultural competence as the </w:t>
      </w:r>
      <w:r w:rsidR="0000311D">
        <w:rPr>
          <w:rFonts w:ascii="Times New Roman" w:hAnsi="Times New Roman"/>
          <w:sz w:val="24"/>
          <w:szCs w:val="24"/>
          <w:shd w:val="clear" w:color="auto" w:fill="FFFFFF"/>
        </w:rPr>
        <w:t xml:space="preserve">skills required to form an understanding of individuals from various cultures </w:t>
      </w:r>
      <w:r w:rsidR="00F333F7">
        <w:rPr>
          <w:rFonts w:ascii="Times New Roman" w:hAnsi="Times New Roman"/>
          <w:sz w:val="24"/>
          <w:szCs w:val="24"/>
          <w:shd w:val="clear" w:color="auto" w:fill="FFFFFF"/>
        </w:rPr>
        <w:t xml:space="preserve">and create the basis for </w:t>
      </w:r>
      <w:r w:rsidR="009D4082">
        <w:rPr>
          <w:rFonts w:ascii="Times New Roman" w:hAnsi="Times New Roman"/>
          <w:sz w:val="24"/>
          <w:szCs w:val="24"/>
          <w:shd w:val="clear" w:color="auto" w:fill="FFFFFF"/>
        </w:rPr>
        <w:t xml:space="preserve">positive engagement. </w:t>
      </w:r>
    </w:p>
    <w:p w:rsidR="00E5250F" w:rsidRPr="00CF3949" w:rsidRDefault="009220DA" w:rsidP="00CF394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Cross-cultural knowledge and competence are particularly </w:t>
      </w:r>
      <w:r w:rsidR="00DB5319">
        <w:rPr>
          <w:rFonts w:ascii="Times New Roman" w:hAnsi="Times New Roman"/>
          <w:sz w:val="24"/>
          <w:szCs w:val="24"/>
          <w:shd w:val="clear" w:color="auto" w:fill="FFFFFF"/>
        </w:rPr>
        <w:t xml:space="preserve">important </w:t>
      </w:r>
      <w:r w:rsidR="0095601E">
        <w:rPr>
          <w:rFonts w:ascii="Times New Roman" w:hAnsi="Times New Roman"/>
          <w:sz w:val="24"/>
          <w:szCs w:val="24"/>
          <w:shd w:val="clear" w:color="auto" w:fill="FFFFFF"/>
        </w:rPr>
        <w:t xml:space="preserve">since it </w:t>
      </w:r>
      <w:r w:rsidR="002F2470">
        <w:rPr>
          <w:rFonts w:ascii="Times New Roman" w:hAnsi="Times New Roman"/>
          <w:sz w:val="24"/>
          <w:szCs w:val="24"/>
          <w:shd w:val="clear" w:color="auto" w:fill="FFFFFF"/>
        </w:rPr>
        <w:t xml:space="preserve">contributes to effective communication </w:t>
      </w:r>
      <w:r w:rsidR="002C6645">
        <w:rPr>
          <w:rFonts w:ascii="Times New Roman" w:hAnsi="Times New Roman"/>
          <w:sz w:val="24"/>
          <w:szCs w:val="24"/>
          <w:shd w:val="clear" w:color="auto" w:fill="FFFFFF"/>
        </w:rPr>
        <w:t>between various individuals</w:t>
      </w:r>
      <w:r w:rsidR="0050293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502937" w:rsidRPr="00E06461">
        <w:rPr>
          <w:rFonts w:ascii="Times New Roman" w:hAnsi="Times New Roman"/>
          <w:sz w:val="24"/>
          <w:szCs w:val="24"/>
          <w:shd w:val="clear" w:color="auto" w:fill="FFFFFF"/>
        </w:rPr>
        <w:t>Rasmussen</w:t>
      </w:r>
      <w:r w:rsidR="00174A52" w:rsidRPr="00174A52">
        <w:rPr>
          <w:rFonts w:ascii="Times New Roman" w:hAnsi="Times New Roman"/>
          <w:sz w:val="24"/>
          <w:szCs w:val="24"/>
          <w:shd w:val="clear" w:color="auto" w:fill="FFFFFF"/>
        </w:rPr>
        <w:t>&amp; Sieck,</w:t>
      </w:r>
      <w:r w:rsidR="00502937">
        <w:rPr>
          <w:rFonts w:ascii="Times New Roman" w:hAnsi="Times New Roman"/>
          <w:sz w:val="24"/>
          <w:szCs w:val="24"/>
          <w:shd w:val="clear" w:color="auto" w:fill="FFFFFF"/>
        </w:rPr>
        <w:t xml:space="preserve"> 20</w:t>
      </w:r>
      <w:r w:rsidR="00174A52">
        <w:rPr>
          <w:rFonts w:ascii="Times New Roman" w:hAnsi="Times New Roman"/>
          <w:sz w:val="24"/>
          <w:szCs w:val="24"/>
          <w:shd w:val="clear" w:color="auto" w:fill="FFFFFF"/>
        </w:rPr>
        <w:t>15</w:t>
      </w:r>
      <w:r w:rsidR="00502937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2C664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C34C8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</w:t>
      </w:r>
      <w:r w:rsidR="00925078">
        <w:rPr>
          <w:rFonts w:ascii="Times New Roman" w:hAnsi="Times New Roman"/>
          <w:sz w:val="24"/>
          <w:szCs w:val="24"/>
          <w:shd w:val="clear" w:color="auto" w:fill="FFFFFF"/>
        </w:rPr>
        <w:t xml:space="preserve">with cultural diversity knowledge, </w:t>
      </w:r>
      <w:r w:rsidR="000C4A3A">
        <w:rPr>
          <w:rFonts w:ascii="Times New Roman" w:hAnsi="Times New Roman"/>
          <w:sz w:val="24"/>
          <w:szCs w:val="24"/>
          <w:shd w:val="clear" w:color="auto" w:fill="FFFFFF"/>
        </w:rPr>
        <w:t>the workers</w:t>
      </w:r>
      <w:r w:rsidR="000C4A3A" w:rsidRPr="00C2533D">
        <w:rPr>
          <w:rFonts w:ascii="Times New Roman" w:hAnsi="Times New Roman"/>
          <w:sz w:val="24"/>
          <w:szCs w:val="24"/>
          <w:shd w:val="clear" w:color="auto" w:fill="FFFFFF"/>
        </w:rPr>
        <w:t xml:space="preserve"> at Sherman Elementary School</w:t>
      </w:r>
      <w:r w:rsidR="000C4A3A">
        <w:rPr>
          <w:rFonts w:ascii="Times New Roman" w:hAnsi="Times New Roman"/>
          <w:sz w:val="24"/>
          <w:szCs w:val="24"/>
          <w:shd w:val="clear" w:color="auto" w:fill="FFFFFF"/>
        </w:rPr>
        <w:t xml:space="preserve">, after noticing marks on </w:t>
      </w:r>
      <w:r w:rsidR="000C4A3A" w:rsidRPr="00883CEF">
        <w:rPr>
          <w:rFonts w:ascii="Times New Roman" w:hAnsi="Times New Roman"/>
          <w:sz w:val="24"/>
          <w:szCs w:val="24"/>
          <w:shd w:val="clear" w:color="auto" w:fill="FFFFFF"/>
        </w:rPr>
        <w:t>Seng Chang and KayingLor</w:t>
      </w:r>
      <w:r w:rsidR="000C4A3A">
        <w:rPr>
          <w:rFonts w:ascii="Times New Roman" w:hAnsi="Times New Roman"/>
          <w:sz w:val="24"/>
          <w:szCs w:val="24"/>
          <w:shd w:val="clear" w:color="auto" w:fill="FFFFFF"/>
        </w:rPr>
        <w:t xml:space="preserve">’s children, would have sought to inquire more instead of ruling out as a possible </w:t>
      </w:r>
      <w:r w:rsidR="005A5D98">
        <w:rPr>
          <w:rFonts w:ascii="Times New Roman" w:hAnsi="Times New Roman"/>
          <w:sz w:val="24"/>
          <w:szCs w:val="24"/>
          <w:shd w:val="clear" w:color="auto" w:fill="FFFFFF"/>
        </w:rPr>
        <w:t xml:space="preserve">child abuse incident. </w:t>
      </w:r>
      <w:r w:rsidR="007243FC"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cross-cultural knowledge and competence have been found to contribute to the development of mutual understanding in human interactions, contributing to achieving professional goals. </w:t>
      </w:r>
      <w:r w:rsidR="00FC5EE3">
        <w:rPr>
          <w:rFonts w:ascii="Times New Roman" w:hAnsi="Times New Roman"/>
          <w:sz w:val="24"/>
          <w:szCs w:val="24"/>
          <w:shd w:val="clear" w:color="auto" w:fill="FFFFFF"/>
        </w:rPr>
        <w:t xml:space="preserve">In the United States, for instance, the </w:t>
      </w:r>
      <w:r w:rsidR="00E2105D">
        <w:rPr>
          <w:rFonts w:ascii="Times New Roman" w:hAnsi="Times New Roman"/>
          <w:sz w:val="24"/>
          <w:szCs w:val="24"/>
          <w:shd w:val="clear" w:color="auto" w:fill="FFFFFF"/>
        </w:rPr>
        <w:t>role of the police is to serve and protect</w:t>
      </w:r>
      <w:r w:rsidR="00C1346B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C1346B" w:rsidRPr="00E06461">
        <w:rPr>
          <w:rFonts w:ascii="Times New Roman" w:hAnsi="Times New Roman"/>
          <w:sz w:val="24"/>
          <w:szCs w:val="24"/>
          <w:shd w:val="clear" w:color="auto" w:fill="FFFFFF"/>
        </w:rPr>
        <w:t>Rasmussen</w:t>
      </w:r>
      <w:r w:rsidR="00174A52" w:rsidRPr="00174A52">
        <w:rPr>
          <w:rFonts w:ascii="Times New Roman" w:hAnsi="Times New Roman"/>
          <w:sz w:val="24"/>
          <w:szCs w:val="24"/>
          <w:shd w:val="clear" w:color="auto" w:fill="FFFFFF"/>
        </w:rPr>
        <w:t>&amp; Sieck</w:t>
      </w:r>
      <w:r w:rsidR="00C1346B">
        <w:rPr>
          <w:rFonts w:ascii="Times New Roman" w:hAnsi="Times New Roman"/>
          <w:sz w:val="24"/>
          <w:szCs w:val="24"/>
          <w:shd w:val="clear" w:color="auto" w:fill="FFFFFF"/>
        </w:rPr>
        <w:t>, 20</w:t>
      </w:r>
      <w:r w:rsidR="00174A52">
        <w:rPr>
          <w:rFonts w:ascii="Times New Roman" w:hAnsi="Times New Roman"/>
          <w:sz w:val="24"/>
          <w:szCs w:val="24"/>
          <w:shd w:val="clear" w:color="auto" w:fill="FFFFFF"/>
        </w:rPr>
        <w:t>15</w:t>
      </w:r>
      <w:r w:rsidR="00C1346B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E2105D">
        <w:rPr>
          <w:rFonts w:ascii="Times New Roman" w:hAnsi="Times New Roman"/>
          <w:sz w:val="24"/>
          <w:szCs w:val="24"/>
          <w:shd w:val="clear" w:color="auto" w:fill="FFFFFF"/>
        </w:rPr>
        <w:t xml:space="preserve">. However, </w:t>
      </w:r>
      <w:r w:rsidR="00E11E2A">
        <w:rPr>
          <w:rFonts w:ascii="Times New Roman" w:hAnsi="Times New Roman"/>
          <w:sz w:val="24"/>
          <w:szCs w:val="24"/>
          <w:shd w:val="clear" w:color="auto" w:fill="FFFFFF"/>
        </w:rPr>
        <w:t xml:space="preserve">this </w:t>
      </w:r>
      <w:r w:rsidR="00E11E2A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goal is often </w:t>
      </w:r>
      <w:r w:rsidR="00330FC5">
        <w:rPr>
          <w:rFonts w:ascii="Times New Roman" w:hAnsi="Times New Roman"/>
          <w:sz w:val="24"/>
          <w:szCs w:val="24"/>
          <w:shd w:val="clear" w:color="auto" w:fill="FFFFFF"/>
        </w:rPr>
        <w:t xml:space="preserve">clouded with </w:t>
      </w:r>
      <w:r w:rsidR="008D5571">
        <w:rPr>
          <w:rFonts w:ascii="Times New Roman" w:hAnsi="Times New Roman"/>
          <w:sz w:val="24"/>
          <w:szCs w:val="24"/>
          <w:shd w:val="clear" w:color="auto" w:fill="FFFFFF"/>
        </w:rPr>
        <w:t xml:space="preserve">prejudice </w:t>
      </w:r>
      <w:r w:rsidR="002D267E">
        <w:rPr>
          <w:rFonts w:ascii="Times New Roman" w:hAnsi="Times New Roman"/>
          <w:sz w:val="24"/>
          <w:szCs w:val="24"/>
          <w:shd w:val="clear" w:color="auto" w:fill="FFFFFF"/>
        </w:rPr>
        <w:t xml:space="preserve">and racial profiling without cross-cultural knowledge, </w:t>
      </w:r>
      <w:r w:rsidR="00C1346B">
        <w:rPr>
          <w:rFonts w:ascii="Times New Roman" w:hAnsi="Times New Roman"/>
          <w:sz w:val="24"/>
          <w:szCs w:val="24"/>
          <w:shd w:val="clear" w:color="auto" w:fill="FFFFFF"/>
        </w:rPr>
        <w:t xml:space="preserve">preventing the police from achieving their professional goals. </w:t>
      </w:r>
    </w:p>
    <w:p w:rsidR="00DB075F" w:rsidRDefault="00DB075F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9220DA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4C706C" w:rsidRDefault="009220DA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C706C">
        <w:rPr>
          <w:rFonts w:ascii="Times New Roman" w:hAnsi="Times New Roman"/>
          <w:sz w:val="24"/>
          <w:szCs w:val="24"/>
          <w:shd w:val="clear" w:color="auto" w:fill="FFFFFF"/>
        </w:rPr>
        <w:t>Levine, D. R., Wong, H. Z., Olson, A. T., &amp; Harris, P. R. (2014). </w:t>
      </w:r>
      <w:r w:rsidRPr="004C706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Multicultural Law Enforcement: Strategies for Peacekeeping in a Diverse Society</w:t>
      </w:r>
      <w:r w:rsidRPr="004C706C">
        <w:rPr>
          <w:rFonts w:ascii="Times New Roman" w:hAnsi="Times New Roman"/>
          <w:sz w:val="24"/>
          <w:szCs w:val="24"/>
          <w:shd w:val="clear" w:color="auto" w:fill="FFFFFF"/>
        </w:rPr>
        <w:t>. Pearson.</w:t>
      </w:r>
    </w:p>
    <w:p w:rsidR="00C17835" w:rsidRDefault="009220DA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17835">
        <w:rPr>
          <w:rFonts w:ascii="Times New Roman" w:hAnsi="Times New Roman"/>
          <w:sz w:val="24"/>
          <w:szCs w:val="24"/>
          <w:shd w:val="clear" w:color="auto" w:fill="FFFFFF"/>
        </w:rPr>
        <w:t>Martin, G. C. (201</w:t>
      </w:r>
      <w:r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C17835">
        <w:rPr>
          <w:rFonts w:ascii="Times New Roman" w:hAnsi="Times New Roman"/>
          <w:sz w:val="24"/>
          <w:szCs w:val="24"/>
          <w:shd w:val="clear" w:color="auto" w:fill="FFFFFF"/>
        </w:rPr>
        <w:t>). The effects of cultural diversity in the workplace. </w:t>
      </w:r>
      <w:r w:rsidRPr="00C17835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Diversity Management (JDM)</w:t>
      </w:r>
      <w:r w:rsidRPr="00C17835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C17835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9</w:t>
      </w:r>
      <w:r w:rsidRPr="00C17835">
        <w:rPr>
          <w:rFonts w:ascii="Times New Roman" w:hAnsi="Times New Roman"/>
          <w:sz w:val="24"/>
          <w:szCs w:val="24"/>
          <w:shd w:val="clear" w:color="auto" w:fill="FFFFFF"/>
        </w:rPr>
        <w:t>(2), 89-92.</w:t>
      </w:r>
    </w:p>
    <w:p w:rsidR="00E70645" w:rsidRDefault="009220DA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0645">
        <w:rPr>
          <w:rFonts w:ascii="Times New Roman" w:hAnsi="Times New Roman"/>
          <w:sz w:val="24"/>
          <w:szCs w:val="24"/>
          <w:shd w:val="clear" w:color="auto" w:fill="FFFFFF"/>
        </w:rPr>
        <w:t>Moon, S. H., Morgan, T., &amp; Sandage, S. J. (2018). The need for intercultural competence assessment and training among police officers. </w:t>
      </w:r>
      <w:r w:rsidRPr="00E70645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Forensic Psychology Research and Practice</w:t>
      </w:r>
      <w:r w:rsidRPr="00E70645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E70645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18</w:t>
      </w:r>
      <w:r w:rsidRPr="00E70645">
        <w:rPr>
          <w:rFonts w:ascii="Times New Roman" w:hAnsi="Times New Roman"/>
          <w:sz w:val="24"/>
          <w:szCs w:val="24"/>
          <w:shd w:val="clear" w:color="auto" w:fill="FFFFFF"/>
        </w:rPr>
        <w:t>(5), 337-351.</w:t>
      </w:r>
    </w:p>
    <w:p w:rsidR="00E06461" w:rsidRDefault="009220DA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74A52">
        <w:rPr>
          <w:rFonts w:ascii="Times New Roman" w:hAnsi="Times New Roman"/>
          <w:sz w:val="24"/>
          <w:szCs w:val="24"/>
          <w:shd w:val="clear" w:color="auto" w:fill="FFFFFF"/>
        </w:rPr>
        <w:t>Rasmussen, L. J., &amp; Sieck, W. R. (2015). Culture-general competence: Evidence from a cognitive field study of professionals who work in many cultures. </w:t>
      </w:r>
      <w:r w:rsidRPr="00174A5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International Journal of Intercultural Relations</w:t>
      </w:r>
      <w:r w:rsidRPr="00174A52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174A5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48</w:t>
      </w:r>
      <w:r w:rsidRPr="00174A52">
        <w:rPr>
          <w:rFonts w:ascii="Times New Roman" w:hAnsi="Times New Roman"/>
          <w:sz w:val="24"/>
          <w:szCs w:val="24"/>
          <w:shd w:val="clear" w:color="auto" w:fill="FFFFFF"/>
        </w:rPr>
        <w:t>, 75-90.</w:t>
      </w:r>
    </w:p>
    <w:p w:rsidR="001319E4" w:rsidRDefault="009220DA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3482B">
        <w:rPr>
          <w:rFonts w:ascii="Times New Roman" w:hAnsi="Times New Roman"/>
          <w:sz w:val="24"/>
          <w:szCs w:val="24"/>
          <w:shd w:val="clear" w:color="auto" w:fill="FFFFFF"/>
        </w:rPr>
        <w:t>Vrij, A., &amp; Winkel, F. W. (</w:t>
      </w:r>
      <w:r>
        <w:rPr>
          <w:rFonts w:ascii="Times New Roman" w:hAnsi="Times New Roman"/>
          <w:sz w:val="24"/>
          <w:szCs w:val="24"/>
          <w:shd w:val="clear" w:color="auto" w:fill="FFFFFF"/>
        </w:rPr>
        <w:t>20</w:t>
      </w:r>
      <w:r w:rsidRPr="0053482B">
        <w:rPr>
          <w:rFonts w:ascii="Times New Roman" w:hAnsi="Times New Roman"/>
          <w:sz w:val="24"/>
          <w:szCs w:val="24"/>
          <w:shd w:val="clear" w:color="auto" w:fill="FFFFFF"/>
        </w:rPr>
        <w:t>19). Crosscultural Police</w:t>
      </w:r>
      <w:r w:rsidRPr="0053482B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53482B">
        <w:rPr>
          <w:rFonts w:ascii="Times New Roman" w:hAnsi="Times New Roman"/>
          <w:sz w:val="24"/>
          <w:szCs w:val="24"/>
          <w:shd w:val="clear" w:color="auto" w:fill="FFFFFF"/>
        </w:rPr>
        <w:t>Citizen Interactions: The Influence of Race, Beliefs, and Nonverbal Communication on Impression Formation 1. </w:t>
      </w:r>
      <w:r w:rsidRPr="0053482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Applied Social Psychology</w:t>
      </w:r>
      <w:r w:rsidRPr="0053482B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53482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22</w:t>
      </w:r>
      <w:r w:rsidRPr="0053482B">
        <w:rPr>
          <w:rFonts w:ascii="Times New Roman" w:hAnsi="Times New Roman"/>
          <w:sz w:val="24"/>
          <w:szCs w:val="24"/>
          <w:shd w:val="clear" w:color="auto" w:fill="FFFFFF"/>
        </w:rPr>
        <w:t>(19), 1546-1559.</w:t>
      </w:r>
    </w:p>
    <w:p w:rsidR="006F1A07" w:rsidRPr="00D20911" w:rsidRDefault="009220DA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F1A07">
        <w:rPr>
          <w:rFonts w:ascii="Times New Roman" w:hAnsi="Times New Roman"/>
          <w:sz w:val="24"/>
          <w:szCs w:val="24"/>
          <w:shd w:val="clear" w:color="auto" w:fill="FFFFFF"/>
        </w:rPr>
        <w:t>Walters, M., Brown, R., &amp; Wiedlitzka, S. (2016). Causes and motivations of hate crime. </w:t>
      </w:r>
      <w:r w:rsidRPr="006F1A0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Equality and Human Rights Commission research report</w:t>
      </w:r>
      <w:r w:rsidRPr="006F1A07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6F1A0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102</w:t>
      </w:r>
      <w:r w:rsidRPr="006F1A07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sectPr w:rsidR="006F1A07" w:rsidRPr="00D20911" w:rsidSect="0083771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4E8" w:rsidRDefault="001254E8">
      <w:pPr>
        <w:spacing w:after="0" w:line="240" w:lineRule="auto"/>
      </w:pPr>
      <w:r>
        <w:separator/>
      </w:r>
    </w:p>
  </w:endnote>
  <w:endnote w:type="continuationSeparator" w:id="1">
    <w:p w:rsidR="001254E8" w:rsidRDefault="0012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4E8" w:rsidRDefault="001254E8">
      <w:pPr>
        <w:spacing w:after="0" w:line="240" w:lineRule="auto"/>
      </w:pPr>
      <w:r>
        <w:separator/>
      </w:r>
    </w:p>
  </w:footnote>
  <w:footnote w:type="continuationSeparator" w:id="1">
    <w:p w:rsidR="001254E8" w:rsidRDefault="00125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903296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</w:t>
    </w:r>
    <w:r w:rsidR="007056FA" w:rsidRPr="00A40055">
      <w:rPr>
        <w:rFonts w:ascii="Times New Roman" w:hAnsi="Times New Roman"/>
        <w:sz w:val="24"/>
        <w:szCs w:val="24"/>
      </w:rPr>
      <w:fldChar w:fldCharType="begin"/>
    </w:r>
    <w:r w:rsidR="009220DA" w:rsidRPr="00A40055">
      <w:rPr>
        <w:rFonts w:ascii="Times New Roman" w:hAnsi="Times New Roman"/>
        <w:sz w:val="24"/>
        <w:szCs w:val="24"/>
      </w:rPr>
      <w:instrText xml:space="preserve"> PAGE </w:instrText>
    </w:r>
    <w:r w:rsidR="007056FA" w:rsidRPr="00A40055">
      <w:rPr>
        <w:rFonts w:ascii="Times New Roman" w:hAnsi="Times New Roman"/>
        <w:sz w:val="24"/>
        <w:szCs w:val="24"/>
      </w:rPr>
      <w:fldChar w:fldCharType="separate"/>
    </w:r>
    <w:r w:rsidR="00B43C48">
      <w:rPr>
        <w:rFonts w:ascii="Times New Roman" w:hAnsi="Times New Roman"/>
        <w:noProof/>
        <w:sz w:val="24"/>
        <w:szCs w:val="24"/>
      </w:rPr>
      <w:t>3</w:t>
    </w:r>
    <w:r w:rsidR="007056FA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903296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</w:t>
    </w:r>
    <w:r w:rsidR="009220DA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17A41"/>
    <w:multiLevelType w:val="hybridMultilevel"/>
    <w:tmpl w:val="A62C7846"/>
    <w:lvl w:ilvl="0" w:tplc="8ACAF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27A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BCCD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C94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4E12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A4F8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D095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A87B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4A43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213EB4"/>
    <w:multiLevelType w:val="multilevel"/>
    <w:tmpl w:val="79BCB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E574AC5"/>
    <w:multiLevelType w:val="hybridMultilevel"/>
    <w:tmpl w:val="4434E7EA"/>
    <w:lvl w:ilvl="0" w:tplc="9A820C06">
      <w:start w:val="1"/>
      <w:numFmt w:val="decimal"/>
      <w:lvlText w:val="%1."/>
      <w:lvlJc w:val="left"/>
      <w:pPr>
        <w:ind w:left="720" w:hanging="360"/>
      </w:pPr>
    </w:lvl>
    <w:lvl w:ilvl="1" w:tplc="7DF6E98A" w:tentative="1">
      <w:start w:val="1"/>
      <w:numFmt w:val="lowerLetter"/>
      <w:lvlText w:val="%2."/>
      <w:lvlJc w:val="left"/>
      <w:pPr>
        <w:ind w:left="1440" w:hanging="360"/>
      </w:pPr>
    </w:lvl>
    <w:lvl w:ilvl="2" w:tplc="D4D8E874" w:tentative="1">
      <w:start w:val="1"/>
      <w:numFmt w:val="lowerRoman"/>
      <w:lvlText w:val="%3."/>
      <w:lvlJc w:val="right"/>
      <w:pPr>
        <w:ind w:left="2160" w:hanging="180"/>
      </w:pPr>
    </w:lvl>
    <w:lvl w:ilvl="3" w:tplc="2D940F08" w:tentative="1">
      <w:start w:val="1"/>
      <w:numFmt w:val="decimal"/>
      <w:lvlText w:val="%4."/>
      <w:lvlJc w:val="left"/>
      <w:pPr>
        <w:ind w:left="2880" w:hanging="360"/>
      </w:pPr>
    </w:lvl>
    <w:lvl w:ilvl="4" w:tplc="F0220DB4" w:tentative="1">
      <w:start w:val="1"/>
      <w:numFmt w:val="lowerLetter"/>
      <w:lvlText w:val="%5."/>
      <w:lvlJc w:val="left"/>
      <w:pPr>
        <w:ind w:left="3600" w:hanging="360"/>
      </w:pPr>
    </w:lvl>
    <w:lvl w:ilvl="5" w:tplc="29CE4A02" w:tentative="1">
      <w:start w:val="1"/>
      <w:numFmt w:val="lowerRoman"/>
      <w:lvlText w:val="%6."/>
      <w:lvlJc w:val="right"/>
      <w:pPr>
        <w:ind w:left="4320" w:hanging="180"/>
      </w:pPr>
    </w:lvl>
    <w:lvl w:ilvl="6" w:tplc="9DA69138" w:tentative="1">
      <w:start w:val="1"/>
      <w:numFmt w:val="decimal"/>
      <w:lvlText w:val="%7."/>
      <w:lvlJc w:val="left"/>
      <w:pPr>
        <w:ind w:left="5040" w:hanging="360"/>
      </w:pPr>
    </w:lvl>
    <w:lvl w:ilvl="7" w:tplc="8B9C8188" w:tentative="1">
      <w:start w:val="1"/>
      <w:numFmt w:val="lowerLetter"/>
      <w:lvlText w:val="%8."/>
      <w:lvlJc w:val="left"/>
      <w:pPr>
        <w:ind w:left="5760" w:hanging="360"/>
      </w:pPr>
    </w:lvl>
    <w:lvl w:ilvl="8" w:tplc="A4CE08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10B2"/>
    <w:rsid w:val="0000311D"/>
    <w:rsid w:val="000132E3"/>
    <w:rsid w:val="000135B3"/>
    <w:rsid w:val="00013DD9"/>
    <w:rsid w:val="00020159"/>
    <w:rsid w:val="00026B04"/>
    <w:rsid w:val="000305CE"/>
    <w:rsid w:val="00044B2D"/>
    <w:rsid w:val="000465F4"/>
    <w:rsid w:val="00046C65"/>
    <w:rsid w:val="00050361"/>
    <w:rsid w:val="00064D2D"/>
    <w:rsid w:val="000751B3"/>
    <w:rsid w:val="00080FCD"/>
    <w:rsid w:val="00087B62"/>
    <w:rsid w:val="000C4A3A"/>
    <w:rsid w:val="000C5BB3"/>
    <w:rsid w:val="000D4FC1"/>
    <w:rsid w:val="000E3958"/>
    <w:rsid w:val="000F1B31"/>
    <w:rsid w:val="000F2717"/>
    <w:rsid w:val="000F5A80"/>
    <w:rsid w:val="00100ED8"/>
    <w:rsid w:val="00102F69"/>
    <w:rsid w:val="00104F67"/>
    <w:rsid w:val="00107E33"/>
    <w:rsid w:val="00107F64"/>
    <w:rsid w:val="00112167"/>
    <w:rsid w:val="00113FFC"/>
    <w:rsid w:val="001172EA"/>
    <w:rsid w:val="001211F5"/>
    <w:rsid w:val="001254E8"/>
    <w:rsid w:val="0013043C"/>
    <w:rsid w:val="00130868"/>
    <w:rsid w:val="001319E4"/>
    <w:rsid w:val="00131D9A"/>
    <w:rsid w:val="001433F8"/>
    <w:rsid w:val="0015018F"/>
    <w:rsid w:val="00150263"/>
    <w:rsid w:val="00150877"/>
    <w:rsid w:val="00154E03"/>
    <w:rsid w:val="00156DCD"/>
    <w:rsid w:val="00161353"/>
    <w:rsid w:val="00165A6C"/>
    <w:rsid w:val="00174A52"/>
    <w:rsid w:val="00177BC2"/>
    <w:rsid w:val="001810F6"/>
    <w:rsid w:val="0019428B"/>
    <w:rsid w:val="001B1F69"/>
    <w:rsid w:val="001B36AD"/>
    <w:rsid w:val="001D149A"/>
    <w:rsid w:val="001D1F42"/>
    <w:rsid w:val="001E01ED"/>
    <w:rsid w:val="001E0DD2"/>
    <w:rsid w:val="001E321E"/>
    <w:rsid w:val="0021328C"/>
    <w:rsid w:val="00221272"/>
    <w:rsid w:val="00221AC2"/>
    <w:rsid w:val="00223D21"/>
    <w:rsid w:val="00226A0C"/>
    <w:rsid w:val="002349A6"/>
    <w:rsid w:val="0023535E"/>
    <w:rsid w:val="00237533"/>
    <w:rsid w:val="002719E0"/>
    <w:rsid w:val="002A1BDF"/>
    <w:rsid w:val="002B5838"/>
    <w:rsid w:val="002B6681"/>
    <w:rsid w:val="002C3C61"/>
    <w:rsid w:val="002C6645"/>
    <w:rsid w:val="002D267E"/>
    <w:rsid w:val="002D4C10"/>
    <w:rsid w:val="002D5AEB"/>
    <w:rsid w:val="002E3235"/>
    <w:rsid w:val="002F2470"/>
    <w:rsid w:val="002F4343"/>
    <w:rsid w:val="00300A43"/>
    <w:rsid w:val="003073D4"/>
    <w:rsid w:val="00312ABD"/>
    <w:rsid w:val="003154AA"/>
    <w:rsid w:val="00322591"/>
    <w:rsid w:val="00330FC5"/>
    <w:rsid w:val="00331EE6"/>
    <w:rsid w:val="00337292"/>
    <w:rsid w:val="00362F9A"/>
    <w:rsid w:val="00366D4F"/>
    <w:rsid w:val="0037457D"/>
    <w:rsid w:val="00393351"/>
    <w:rsid w:val="003A6485"/>
    <w:rsid w:val="003B13F8"/>
    <w:rsid w:val="003B3C46"/>
    <w:rsid w:val="003D15B4"/>
    <w:rsid w:val="003D6FDA"/>
    <w:rsid w:val="003E256C"/>
    <w:rsid w:val="003E2BD3"/>
    <w:rsid w:val="003E7CB9"/>
    <w:rsid w:val="00406FA4"/>
    <w:rsid w:val="004175FD"/>
    <w:rsid w:val="00430352"/>
    <w:rsid w:val="004447C1"/>
    <w:rsid w:val="00451740"/>
    <w:rsid w:val="004575C1"/>
    <w:rsid w:val="00470CCD"/>
    <w:rsid w:val="00475DDA"/>
    <w:rsid w:val="00482B9C"/>
    <w:rsid w:val="004B04F3"/>
    <w:rsid w:val="004B1C9C"/>
    <w:rsid w:val="004B1FE7"/>
    <w:rsid w:val="004C294C"/>
    <w:rsid w:val="004C6A0C"/>
    <w:rsid w:val="004C706C"/>
    <w:rsid w:val="004C7727"/>
    <w:rsid w:val="004E583C"/>
    <w:rsid w:val="004E6FEB"/>
    <w:rsid w:val="004F2F5C"/>
    <w:rsid w:val="00502937"/>
    <w:rsid w:val="0052453D"/>
    <w:rsid w:val="00527C92"/>
    <w:rsid w:val="0053153D"/>
    <w:rsid w:val="0053482B"/>
    <w:rsid w:val="00536ED0"/>
    <w:rsid w:val="005421E9"/>
    <w:rsid w:val="00542250"/>
    <w:rsid w:val="005665BF"/>
    <w:rsid w:val="00572799"/>
    <w:rsid w:val="005737A3"/>
    <w:rsid w:val="00576A42"/>
    <w:rsid w:val="00582F14"/>
    <w:rsid w:val="005874DC"/>
    <w:rsid w:val="00593461"/>
    <w:rsid w:val="0059534C"/>
    <w:rsid w:val="005A5D98"/>
    <w:rsid w:val="005D38C6"/>
    <w:rsid w:val="005D661A"/>
    <w:rsid w:val="005E29E2"/>
    <w:rsid w:val="005F690D"/>
    <w:rsid w:val="005F7B83"/>
    <w:rsid w:val="00624586"/>
    <w:rsid w:val="00624D78"/>
    <w:rsid w:val="00632E19"/>
    <w:rsid w:val="00633E73"/>
    <w:rsid w:val="00663437"/>
    <w:rsid w:val="006717A9"/>
    <w:rsid w:val="00674D0D"/>
    <w:rsid w:val="00680C13"/>
    <w:rsid w:val="006825EE"/>
    <w:rsid w:val="00692613"/>
    <w:rsid w:val="006A0524"/>
    <w:rsid w:val="006B58A0"/>
    <w:rsid w:val="006C23C0"/>
    <w:rsid w:val="006C4BF4"/>
    <w:rsid w:val="006F1A07"/>
    <w:rsid w:val="007056FA"/>
    <w:rsid w:val="0071135A"/>
    <w:rsid w:val="007119C1"/>
    <w:rsid w:val="007243FC"/>
    <w:rsid w:val="00747B74"/>
    <w:rsid w:val="00762C72"/>
    <w:rsid w:val="0076706F"/>
    <w:rsid w:val="007747A6"/>
    <w:rsid w:val="00775991"/>
    <w:rsid w:val="00787A5D"/>
    <w:rsid w:val="007916F0"/>
    <w:rsid w:val="00792AA3"/>
    <w:rsid w:val="007A16CC"/>
    <w:rsid w:val="007A3022"/>
    <w:rsid w:val="007A5520"/>
    <w:rsid w:val="007A7B1C"/>
    <w:rsid w:val="007B2C2F"/>
    <w:rsid w:val="007B3261"/>
    <w:rsid w:val="007B3937"/>
    <w:rsid w:val="007B4DB9"/>
    <w:rsid w:val="007B5318"/>
    <w:rsid w:val="007C4221"/>
    <w:rsid w:val="007E6F10"/>
    <w:rsid w:val="007F5EB7"/>
    <w:rsid w:val="00802E45"/>
    <w:rsid w:val="008039D8"/>
    <w:rsid w:val="00807470"/>
    <w:rsid w:val="00825DE1"/>
    <w:rsid w:val="008266E6"/>
    <w:rsid w:val="0083467E"/>
    <w:rsid w:val="00837716"/>
    <w:rsid w:val="0085790F"/>
    <w:rsid w:val="0086066D"/>
    <w:rsid w:val="00870F99"/>
    <w:rsid w:val="00883CEF"/>
    <w:rsid w:val="00884F68"/>
    <w:rsid w:val="00887E98"/>
    <w:rsid w:val="008958BF"/>
    <w:rsid w:val="008B3179"/>
    <w:rsid w:val="008C52FE"/>
    <w:rsid w:val="008D2B08"/>
    <w:rsid w:val="008D5571"/>
    <w:rsid w:val="008F36A6"/>
    <w:rsid w:val="00903296"/>
    <w:rsid w:val="0091543D"/>
    <w:rsid w:val="009220DA"/>
    <w:rsid w:val="00925078"/>
    <w:rsid w:val="00927291"/>
    <w:rsid w:val="00932206"/>
    <w:rsid w:val="0093408A"/>
    <w:rsid w:val="0093638F"/>
    <w:rsid w:val="00940859"/>
    <w:rsid w:val="00940F27"/>
    <w:rsid w:val="009443F0"/>
    <w:rsid w:val="0095601E"/>
    <w:rsid w:val="00961A71"/>
    <w:rsid w:val="009626E1"/>
    <w:rsid w:val="0096275F"/>
    <w:rsid w:val="009829DF"/>
    <w:rsid w:val="009863AA"/>
    <w:rsid w:val="009B0154"/>
    <w:rsid w:val="009C7D1B"/>
    <w:rsid w:val="009D4082"/>
    <w:rsid w:val="009F01E3"/>
    <w:rsid w:val="009F1153"/>
    <w:rsid w:val="00A016F0"/>
    <w:rsid w:val="00A01936"/>
    <w:rsid w:val="00A23D67"/>
    <w:rsid w:val="00A34F5D"/>
    <w:rsid w:val="00A40055"/>
    <w:rsid w:val="00A46569"/>
    <w:rsid w:val="00A525EF"/>
    <w:rsid w:val="00A6594B"/>
    <w:rsid w:val="00A72E77"/>
    <w:rsid w:val="00A770C9"/>
    <w:rsid w:val="00A82C60"/>
    <w:rsid w:val="00A83782"/>
    <w:rsid w:val="00A85630"/>
    <w:rsid w:val="00A943A6"/>
    <w:rsid w:val="00A96E99"/>
    <w:rsid w:val="00AA33E3"/>
    <w:rsid w:val="00AA4A8F"/>
    <w:rsid w:val="00AA7FC3"/>
    <w:rsid w:val="00AB4206"/>
    <w:rsid w:val="00AC2D45"/>
    <w:rsid w:val="00AC34C8"/>
    <w:rsid w:val="00AE2342"/>
    <w:rsid w:val="00AF3666"/>
    <w:rsid w:val="00AF7194"/>
    <w:rsid w:val="00B02522"/>
    <w:rsid w:val="00B151ED"/>
    <w:rsid w:val="00B17BD2"/>
    <w:rsid w:val="00B40DBF"/>
    <w:rsid w:val="00B43C48"/>
    <w:rsid w:val="00B457DC"/>
    <w:rsid w:val="00B51821"/>
    <w:rsid w:val="00B52695"/>
    <w:rsid w:val="00B71060"/>
    <w:rsid w:val="00B81460"/>
    <w:rsid w:val="00B90BDE"/>
    <w:rsid w:val="00B91ED1"/>
    <w:rsid w:val="00B9422F"/>
    <w:rsid w:val="00BB541B"/>
    <w:rsid w:val="00BC32AE"/>
    <w:rsid w:val="00BD4CDB"/>
    <w:rsid w:val="00BD6166"/>
    <w:rsid w:val="00BE236F"/>
    <w:rsid w:val="00BE4BF8"/>
    <w:rsid w:val="00C0340D"/>
    <w:rsid w:val="00C057D1"/>
    <w:rsid w:val="00C109C5"/>
    <w:rsid w:val="00C1346B"/>
    <w:rsid w:val="00C16ECA"/>
    <w:rsid w:val="00C17835"/>
    <w:rsid w:val="00C2533D"/>
    <w:rsid w:val="00C31F82"/>
    <w:rsid w:val="00C3399B"/>
    <w:rsid w:val="00C37538"/>
    <w:rsid w:val="00C414E2"/>
    <w:rsid w:val="00C46565"/>
    <w:rsid w:val="00C52312"/>
    <w:rsid w:val="00C54AF1"/>
    <w:rsid w:val="00C61654"/>
    <w:rsid w:val="00C65FED"/>
    <w:rsid w:val="00C7314B"/>
    <w:rsid w:val="00C8604C"/>
    <w:rsid w:val="00C92E9E"/>
    <w:rsid w:val="00CA5D31"/>
    <w:rsid w:val="00CB47B9"/>
    <w:rsid w:val="00CC2C73"/>
    <w:rsid w:val="00CF3949"/>
    <w:rsid w:val="00D20911"/>
    <w:rsid w:val="00D262DF"/>
    <w:rsid w:val="00D3035F"/>
    <w:rsid w:val="00D3215A"/>
    <w:rsid w:val="00D3339C"/>
    <w:rsid w:val="00D347BC"/>
    <w:rsid w:val="00D36530"/>
    <w:rsid w:val="00D40303"/>
    <w:rsid w:val="00D43BAB"/>
    <w:rsid w:val="00D458D7"/>
    <w:rsid w:val="00D47DE2"/>
    <w:rsid w:val="00D603E0"/>
    <w:rsid w:val="00D63983"/>
    <w:rsid w:val="00D639C8"/>
    <w:rsid w:val="00D95089"/>
    <w:rsid w:val="00D965DE"/>
    <w:rsid w:val="00DA545A"/>
    <w:rsid w:val="00DB075F"/>
    <w:rsid w:val="00DB3571"/>
    <w:rsid w:val="00DB5319"/>
    <w:rsid w:val="00DC30EB"/>
    <w:rsid w:val="00DD77D7"/>
    <w:rsid w:val="00DF43B5"/>
    <w:rsid w:val="00E0395D"/>
    <w:rsid w:val="00E06003"/>
    <w:rsid w:val="00E06461"/>
    <w:rsid w:val="00E11E2A"/>
    <w:rsid w:val="00E16032"/>
    <w:rsid w:val="00E2105D"/>
    <w:rsid w:val="00E27719"/>
    <w:rsid w:val="00E5250F"/>
    <w:rsid w:val="00E669BF"/>
    <w:rsid w:val="00E67502"/>
    <w:rsid w:val="00E70645"/>
    <w:rsid w:val="00E85813"/>
    <w:rsid w:val="00E9787C"/>
    <w:rsid w:val="00EA4D0D"/>
    <w:rsid w:val="00EA7A20"/>
    <w:rsid w:val="00EB6546"/>
    <w:rsid w:val="00EC1E7D"/>
    <w:rsid w:val="00EC28FC"/>
    <w:rsid w:val="00EC7EE8"/>
    <w:rsid w:val="00EE1AF9"/>
    <w:rsid w:val="00EE2423"/>
    <w:rsid w:val="00EE2FB7"/>
    <w:rsid w:val="00EF52FF"/>
    <w:rsid w:val="00F00438"/>
    <w:rsid w:val="00F137B6"/>
    <w:rsid w:val="00F16465"/>
    <w:rsid w:val="00F217F4"/>
    <w:rsid w:val="00F223FC"/>
    <w:rsid w:val="00F23777"/>
    <w:rsid w:val="00F2391A"/>
    <w:rsid w:val="00F333F7"/>
    <w:rsid w:val="00F338D6"/>
    <w:rsid w:val="00F4154B"/>
    <w:rsid w:val="00F52648"/>
    <w:rsid w:val="00F57F53"/>
    <w:rsid w:val="00F87BF7"/>
    <w:rsid w:val="00FA03CC"/>
    <w:rsid w:val="00FC5EE3"/>
    <w:rsid w:val="00FC6541"/>
    <w:rsid w:val="00FD0EA7"/>
    <w:rsid w:val="00FD5FFE"/>
    <w:rsid w:val="00FF5325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37716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paragraph" w:styleId="Heading1">
    <w:name w:val="heading 1"/>
    <w:basedOn w:val="Normal"/>
    <w:link w:val="Heading1Char"/>
    <w:uiPriority w:val="9"/>
    <w:qFormat/>
    <w:rsid w:val="00AA7FC3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37716"/>
    <w:rPr>
      <w:rFonts w:ascii="Symbol" w:hAnsi="Symbol" w:cs="Symbol" w:hint="default"/>
    </w:rPr>
  </w:style>
  <w:style w:type="character" w:customStyle="1" w:styleId="WW8Num1z1">
    <w:name w:val="WW8Num1z1"/>
    <w:rsid w:val="00837716"/>
    <w:rPr>
      <w:rFonts w:ascii="Courier New" w:hAnsi="Courier New" w:cs="Courier New" w:hint="default"/>
    </w:rPr>
  </w:style>
  <w:style w:type="character" w:customStyle="1" w:styleId="WW8Num1z2">
    <w:name w:val="WW8Num1z2"/>
    <w:rsid w:val="00837716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837716"/>
  </w:style>
  <w:style w:type="character" w:customStyle="1" w:styleId="5">
    <w:name w:val="Знак Знак5"/>
    <w:rsid w:val="00837716"/>
    <w:rPr>
      <w:sz w:val="22"/>
      <w:szCs w:val="22"/>
      <w:lang w:val="en-US"/>
    </w:rPr>
  </w:style>
  <w:style w:type="character" w:customStyle="1" w:styleId="4">
    <w:name w:val="Знак Знак4"/>
    <w:rsid w:val="00837716"/>
    <w:rPr>
      <w:sz w:val="22"/>
      <w:szCs w:val="22"/>
      <w:lang w:val="en-US"/>
    </w:rPr>
  </w:style>
  <w:style w:type="character" w:customStyle="1" w:styleId="30">
    <w:name w:val="Знак Знак3"/>
    <w:rsid w:val="00837716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837716"/>
    <w:rPr>
      <w:sz w:val="16"/>
      <w:szCs w:val="16"/>
    </w:rPr>
  </w:style>
  <w:style w:type="character" w:customStyle="1" w:styleId="20">
    <w:name w:val="Знак Знак2"/>
    <w:rsid w:val="00837716"/>
    <w:rPr>
      <w:lang w:val="en-US"/>
    </w:rPr>
  </w:style>
  <w:style w:type="character" w:customStyle="1" w:styleId="1">
    <w:name w:val="Знак Знак1"/>
    <w:rsid w:val="00837716"/>
    <w:rPr>
      <w:b/>
      <w:bCs/>
      <w:lang w:val="en-US"/>
    </w:rPr>
  </w:style>
  <w:style w:type="character" w:customStyle="1" w:styleId="10">
    <w:name w:val="Основной шрифт абзаца1"/>
    <w:rsid w:val="00837716"/>
  </w:style>
  <w:style w:type="character" w:customStyle="1" w:styleId="21">
    <w:name w:val="Основной шрифт абзаца2"/>
    <w:rsid w:val="00837716"/>
  </w:style>
  <w:style w:type="character" w:customStyle="1" w:styleId="FooterChar">
    <w:name w:val="Footer Char"/>
    <w:rsid w:val="0083771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837716"/>
    <w:rPr>
      <w:sz w:val="16"/>
      <w:szCs w:val="16"/>
    </w:rPr>
  </w:style>
  <w:style w:type="character" w:customStyle="1" w:styleId="CommentTextChar">
    <w:name w:val="Comment Text Char"/>
    <w:rsid w:val="0083771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83771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837716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83771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837716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837716"/>
    <w:rPr>
      <w:vertAlign w:val="superscript"/>
    </w:rPr>
  </w:style>
  <w:style w:type="character" w:styleId="Hyperlink">
    <w:name w:val="Hyperlink"/>
    <w:rsid w:val="00837716"/>
    <w:rPr>
      <w:color w:val="0000FF"/>
      <w:u w:val="single"/>
      <w:lang w:val="en-US" w:bidi="en-US"/>
    </w:rPr>
  </w:style>
  <w:style w:type="character" w:customStyle="1" w:styleId="ListLabel1">
    <w:name w:val="ListLabel 1"/>
    <w:rsid w:val="00837716"/>
    <w:rPr>
      <w:rFonts w:eastAsia="Times New Roman" w:cs="Times New Roman"/>
    </w:rPr>
  </w:style>
  <w:style w:type="character" w:customStyle="1" w:styleId="ListLabel2">
    <w:name w:val="ListLabel 2"/>
    <w:rsid w:val="00837716"/>
    <w:rPr>
      <w:rFonts w:cs="Courier New"/>
    </w:rPr>
  </w:style>
  <w:style w:type="character" w:customStyle="1" w:styleId="a">
    <w:name w:val="Знак Знак"/>
    <w:rsid w:val="00837716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837716"/>
  </w:style>
  <w:style w:type="character" w:customStyle="1" w:styleId="selectable">
    <w:name w:val="selectable"/>
    <w:rsid w:val="00837716"/>
  </w:style>
  <w:style w:type="character" w:styleId="Strong">
    <w:name w:val="Strong"/>
    <w:qFormat/>
    <w:rsid w:val="00837716"/>
    <w:rPr>
      <w:b/>
      <w:bCs/>
    </w:rPr>
  </w:style>
  <w:style w:type="paragraph" w:customStyle="1" w:styleId="13">
    <w:name w:val="Заголовок1"/>
    <w:basedOn w:val="Normal"/>
    <w:next w:val="BodyText"/>
    <w:rsid w:val="00837716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837716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837716"/>
    <w:rPr>
      <w:rFonts w:cs="Lohit Hindi"/>
    </w:rPr>
  </w:style>
  <w:style w:type="paragraph" w:styleId="Caption">
    <w:name w:val="caption"/>
    <w:basedOn w:val="Normal"/>
    <w:qFormat/>
    <w:rsid w:val="0083771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837716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837716"/>
    <w:pPr>
      <w:spacing w:after="0" w:line="240" w:lineRule="auto"/>
    </w:pPr>
  </w:style>
  <w:style w:type="paragraph" w:styleId="Footer">
    <w:name w:val="footer"/>
    <w:basedOn w:val="Normal"/>
    <w:rsid w:val="00837716"/>
    <w:pPr>
      <w:spacing w:after="0" w:line="240" w:lineRule="auto"/>
    </w:pPr>
  </w:style>
  <w:style w:type="paragraph" w:styleId="BalloonText">
    <w:name w:val="Balloon Text"/>
    <w:basedOn w:val="Normal"/>
    <w:rsid w:val="0083771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837716"/>
    <w:rPr>
      <w:sz w:val="20"/>
      <w:szCs w:val="20"/>
    </w:rPr>
  </w:style>
  <w:style w:type="paragraph" w:styleId="CommentSubject">
    <w:name w:val="annotation subject"/>
    <w:basedOn w:val="22"/>
    <w:next w:val="22"/>
    <w:rsid w:val="00837716"/>
    <w:rPr>
      <w:b/>
      <w:bCs/>
    </w:rPr>
  </w:style>
  <w:style w:type="paragraph" w:customStyle="1" w:styleId="14">
    <w:name w:val="Название1"/>
    <w:basedOn w:val="Normal"/>
    <w:rsid w:val="00837716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837716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837716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837716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837716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83771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83771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837716"/>
    <w:rPr>
      <w:b/>
      <w:bCs/>
    </w:rPr>
  </w:style>
  <w:style w:type="paragraph" w:customStyle="1" w:styleId="1a">
    <w:name w:val="Текст выноски1"/>
    <w:basedOn w:val="Normal"/>
    <w:rsid w:val="00837716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837716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83771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uiPriority w:val="99"/>
    <w:rsid w:val="00837716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A7FC3"/>
    <w:rPr>
      <w:b/>
      <w:bCs/>
      <w:kern w:val="36"/>
      <w:sz w:val="48"/>
      <w:szCs w:val="4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1091</Words>
  <Characters>6220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2020-10-06T19:25:00Z</dcterms:created>
  <dcterms:modified xsi:type="dcterms:W3CDTF">2020-10-06T19:25:00Z</dcterms:modified>
</cp:coreProperties>
</file>